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sz w:val="56"/>
        </w:rPr>
      </w:pPr>
      <w:r>
        <w:rPr>
          <w:rFonts w:hint="eastAsia"/>
        </w:rPr>
        <w:drawing>
          <wp:inline distT="0" distB="0" distL="203200" distR="203200">
            <wp:extent cx="6188710" cy="161099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188710" cy="1610995"/>
                    </a:xfrm>
                    <a:prstGeom prst="rect">
                      <a:avLst/>
                    </a:prstGeom>
                  </pic:spPr>
                </pic:pic>
              </a:graphicData>
            </a:graphic>
          </wp:inline>
        </w:drawing>
      </w:r>
    </w:p>
    <w:p>
      <w:pPr>
        <w:pStyle w:val="0"/>
        <w:rPr>
          <w:rFonts w:hint="default" w:ascii="游ゴシック" w:hAnsi="游ゴシック" w:eastAsia="游ゴシック"/>
          <w:sz w:val="56"/>
        </w:rPr>
      </w:pPr>
    </w:p>
    <w:p>
      <w:pPr>
        <w:pStyle w:val="0"/>
        <w:rPr>
          <w:rFonts w:hint="default" w:ascii="游ゴシック" w:hAnsi="游ゴシック" w:eastAsia="游ゴシック"/>
          <w:sz w:val="56"/>
        </w:rPr>
      </w:pPr>
    </w:p>
    <w:p>
      <w:pPr>
        <w:pStyle w:val="0"/>
        <w:jc w:val="center"/>
        <w:rPr>
          <w:rFonts w:hint="default" w:ascii="游ゴシック" w:hAnsi="游ゴシック" w:eastAsia="游ゴシック"/>
          <w:sz w:val="56"/>
        </w:rPr>
      </w:pPr>
      <w:r>
        <w:rPr>
          <w:rFonts w:hint="eastAsia" w:ascii="游ゴシック" w:hAnsi="游ゴシック" w:eastAsia="游ゴシック"/>
          <w:sz w:val="56"/>
        </w:rPr>
        <w:t>しまねふるさとフェア２０２７</w:t>
      </w:r>
    </w:p>
    <w:p>
      <w:pPr>
        <w:pStyle w:val="0"/>
        <w:jc w:val="center"/>
        <w:rPr>
          <w:rFonts w:hint="default" w:ascii="游ゴシック" w:hAnsi="游ゴシック" w:eastAsia="游ゴシック"/>
          <w:sz w:val="56"/>
        </w:rPr>
      </w:pPr>
      <w:r>
        <w:rPr>
          <w:rFonts w:hint="eastAsia" w:ascii="游ゴシック" w:hAnsi="游ゴシック" w:eastAsia="游ゴシック"/>
          <w:sz w:val="56"/>
        </w:rPr>
        <w:t>いずもの国　出展募集要綱</w:t>
      </w:r>
    </w:p>
    <w:p>
      <w:pPr>
        <w:pStyle w:val="0"/>
        <w:jc w:val="center"/>
        <w:rPr>
          <w:rFonts w:hint="default" w:ascii="游ゴシック" w:hAnsi="游ゴシック" w:eastAsia="游ゴシック"/>
          <w:sz w:val="56"/>
        </w:rPr>
      </w:pPr>
    </w:p>
    <w:p>
      <w:pPr>
        <w:pStyle w:val="0"/>
        <w:jc w:val="center"/>
        <w:rPr>
          <w:rFonts w:hint="default" w:ascii="游ゴシック" w:hAnsi="游ゴシック" w:eastAsia="游ゴシック"/>
          <w:sz w:val="56"/>
        </w:rPr>
      </w:pPr>
    </w:p>
    <w:p>
      <w:pPr>
        <w:pStyle w:val="0"/>
        <w:jc w:val="center"/>
        <w:rPr>
          <w:rFonts w:hint="default" w:ascii="游ゴシック" w:hAnsi="游ゴシック" w:eastAsia="游ゴシック"/>
          <w:sz w:val="56"/>
        </w:rPr>
      </w:pPr>
      <w:r>
        <w:rPr>
          <w:rFonts w:hint="eastAsia" w:ascii="游ゴシック" w:hAnsi="游ゴシック" w:eastAsia="游ゴシック"/>
          <w:sz w:val="56"/>
        </w:rPr>
        <w:t>令和８年</w:t>
      </w:r>
      <w:r>
        <w:rPr>
          <w:rFonts w:hint="eastAsia" w:ascii="游ゴシック" w:hAnsi="游ゴシック" w:eastAsia="游ゴシック"/>
          <w:sz w:val="56"/>
        </w:rPr>
        <w:t>7</w:t>
      </w:r>
      <w:r>
        <w:rPr>
          <w:rFonts w:hint="eastAsia" w:ascii="游ゴシック" w:hAnsi="游ゴシック" w:eastAsia="游ゴシック"/>
          <w:sz w:val="56"/>
        </w:rPr>
        <w:t>月</w:t>
      </w:r>
    </w:p>
    <w:p>
      <w:pPr>
        <w:pStyle w:val="0"/>
        <w:jc w:val="center"/>
        <w:rPr>
          <w:rFonts w:hint="default" w:ascii="游ゴシック" w:hAnsi="游ゴシック" w:eastAsia="游ゴシック"/>
          <w:sz w:val="56"/>
        </w:rPr>
      </w:pPr>
      <w:r>
        <w:rPr>
          <w:rFonts w:hint="eastAsia" w:ascii="游ゴシック" w:hAnsi="游ゴシック" w:eastAsia="游ゴシック"/>
          <w:sz w:val="56"/>
        </w:rPr>
        <w:t>いずもの国実行委員会</w:t>
      </w:r>
    </w:p>
    <w:p>
      <w:pPr>
        <w:pStyle w:val="0"/>
        <w:widowControl w:val="1"/>
        <w:jc w:val="left"/>
        <w:rPr>
          <w:rFonts w:hint="default" w:ascii="游ゴシック" w:hAnsi="游ゴシック" w:eastAsia="游ゴシック"/>
        </w:rPr>
      </w:pPr>
      <w:r>
        <w:rPr>
          <w:rFonts w:hint="default" w:ascii="游ゴシック" w:hAnsi="游ゴシック" w:eastAsia="游ゴシック"/>
        </w:rPr>
        <w:br w:type="page"/>
      </w:r>
    </w:p>
    <w:p>
      <w:pPr>
        <w:pStyle w:val="0"/>
        <w:jc w:val="center"/>
        <w:rPr>
          <w:rFonts w:hint="default" w:ascii="游ゴシック" w:hAnsi="游ゴシック" w:eastAsia="游ゴシック"/>
          <w:b w:val="1"/>
          <w:sz w:val="44"/>
        </w:rPr>
      </w:pPr>
      <w:r>
        <w:rPr>
          <w:rFonts w:hint="eastAsia" w:ascii="游ゴシック" w:hAnsi="游ゴシック" w:eastAsia="游ゴシック"/>
          <w:b w:val="1"/>
          <w:sz w:val="44"/>
        </w:rPr>
        <w:t>目　次</w:t>
      </w: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１　目　的　　</w:t>
      </w:r>
      <w:r>
        <w:rPr>
          <w:rFonts w:hint="default" w:ascii="游ゴシック" w:hAnsi="游ゴシック" w:eastAsia="游ゴシック"/>
          <w:sz w:val="24"/>
        </w:rPr>
        <w:tab/>
      </w:r>
      <w:r>
        <w:rPr>
          <w:rFonts w:hint="eastAsia" w:ascii="游ゴシック" w:hAnsi="游ゴシック" w:eastAsia="游ゴシック"/>
          <w:sz w:val="24"/>
        </w:rPr>
        <w:t>１</w:t>
      </w:r>
    </w:p>
    <w:p>
      <w:pPr>
        <w:pStyle w:val="0"/>
        <w:spacing w:line="600" w:lineRule="exact"/>
        <w:jc w:val="left"/>
        <w:rPr>
          <w:rFonts w:hint="default" w:ascii="游ゴシック" w:hAnsi="游ゴシック" w:eastAsia="游ゴシック"/>
          <w:sz w:val="24"/>
        </w:rPr>
      </w:pP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２　フェアの概要　　</w:t>
      </w:r>
      <w:r>
        <w:rPr>
          <w:rFonts w:hint="default" w:ascii="游ゴシック" w:hAnsi="游ゴシック" w:eastAsia="游ゴシック"/>
          <w:sz w:val="24"/>
        </w:rPr>
        <w:tab/>
      </w:r>
      <w:r>
        <w:rPr>
          <w:rFonts w:hint="eastAsia" w:ascii="游ゴシック" w:hAnsi="游ゴシック" w:eastAsia="游ゴシック"/>
          <w:sz w:val="24"/>
        </w:rPr>
        <w:t>１</w:t>
      </w:r>
    </w:p>
    <w:p>
      <w:pPr>
        <w:pStyle w:val="0"/>
        <w:tabs>
          <w:tab w:val="right" w:leader="middleDot" w:pos="8400"/>
        </w:tabs>
        <w:spacing w:line="600" w:lineRule="exact"/>
        <w:jc w:val="left"/>
        <w:rPr>
          <w:rFonts w:hint="default" w:ascii="游ゴシック" w:hAnsi="游ゴシック" w:eastAsia="游ゴシック"/>
          <w:sz w:val="24"/>
        </w:rPr>
      </w:pP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３　各募集範囲の詳細</w:t>
      </w:r>
      <w:r>
        <w:rPr>
          <w:rFonts w:hint="default" w:ascii="游ゴシック" w:hAnsi="游ゴシック" w:eastAsia="游ゴシック"/>
          <w:sz w:val="24"/>
        </w:rPr>
        <w:tab/>
      </w:r>
      <w:r>
        <w:rPr>
          <w:rFonts w:hint="eastAsia" w:ascii="游ゴシック" w:hAnsi="游ゴシック" w:eastAsia="游ゴシック"/>
          <w:sz w:val="24"/>
        </w:rPr>
        <w:t>２</w:t>
      </w: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　</w:t>
      </w:r>
    </w:p>
    <w:p>
      <w:pPr>
        <w:pStyle w:val="0"/>
        <w:tabs>
          <w:tab w:val="right" w:leader="middleDot" w:pos="8400"/>
        </w:tabs>
        <w:spacing w:line="600" w:lineRule="exact"/>
        <w:ind w:firstLine="240" w:firstLineChars="100"/>
        <w:jc w:val="left"/>
        <w:rPr>
          <w:rFonts w:hint="default" w:ascii="游ゴシック" w:hAnsi="游ゴシック" w:eastAsia="游ゴシック"/>
          <w:sz w:val="24"/>
        </w:rPr>
      </w:pPr>
      <w:r>
        <w:rPr>
          <w:rFonts w:hint="eastAsia" w:ascii="游ゴシック" w:hAnsi="游ゴシック" w:eastAsia="游ゴシック"/>
          <w:sz w:val="24"/>
        </w:rPr>
        <w:t>（１）特産品販売ゾーン（しまねまるごとマルシェ）</w:t>
      </w:r>
      <w:r>
        <w:rPr>
          <w:rFonts w:hint="default" w:ascii="游ゴシック" w:hAnsi="游ゴシック" w:eastAsia="游ゴシック"/>
          <w:sz w:val="24"/>
        </w:rPr>
        <w:tab/>
      </w:r>
      <w:r>
        <w:rPr>
          <w:rFonts w:hint="eastAsia" w:ascii="游ゴシック" w:hAnsi="游ゴシック" w:eastAsia="游ゴシック"/>
          <w:sz w:val="24"/>
        </w:rPr>
        <w:t>２</w:t>
      </w:r>
    </w:p>
    <w:p>
      <w:pPr>
        <w:pStyle w:val="0"/>
        <w:tabs>
          <w:tab w:val="right" w:leader="middleDot" w:pos="8400"/>
        </w:tabs>
        <w:spacing w:line="600" w:lineRule="exact"/>
        <w:jc w:val="left"/>
        <w:rPr>
          <w:rFonts w:hint="default" w:ascii="游ゴシック" w:hAnsi="游ゴシック" w:eastAsia="游ゴシック"/>
          <w:sz w:val="24"/>
        </w:rPr>
      </w:pP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　（２）飲食ゾーン（しまねあつあつ屋台村）</w:t>
      </w:r>
      <w:r>
        <w:rPr>
          <w:rFonts w:hint="default" w:ascii="游ゴシック" w:hAnsi="游ゴシック" w:eastAsia="游ゴシック"/>
          <w:sz w:val="24"/>
        </w:rPr>
        <w:tab/>
      </w:r>
      <w:r>
        <w:rPr>
          <w:rFonts w:hint="eastAsia" w:ascii="游ゴシック" w:hAnsi="游ゴシック" w:eastAsia="游ゴシック"/>
          <w:sz w:val="24"/>
        </w:rPr>
        <w:t>４</w:t>
      </w: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　　　【「そば打ち特設ブース」について】</w:t>
      </w:r>
      <w:r>
        <w:rPr>
          <w:rFonts w:hint="default" w:ascii="游ゴシック" w:hAnsi="游ゴシック" w:eastAsia="游ゴシック"/>
          <w:sz w:val="24"/>
        </w:rPr>
        <w:tab/>
      </w:r>
      <w:r>
        <w:rPr>
          <w:rFonts w:hint="eastAsia" w:ascii="游ゴシック" w:hAnsi="游ゴシック" w:eastAsia="游ゴシック"/>
          <w:sz w:val="24"/>
        </w:rPr>
        <w:t>６</w:t>
      </w:r>
    </w:p>
    <w:p>
      <w:pPr>
        <w:pStyle w:val="0"/>
        <w:tabs>
          <w:tab w:val="right" w:leader="middleDot" w:pos="8400"/>
        </w:tabs>
        <w:spacing w:line="600" w:lineRule="exact"/>
        <w:jc w:val="left"/>
        <w:rPr>
          <w:rFonts w:hint="default" w:ascii="游ゴシック" w:hAnsi="游ゴシック" w:eastAsia="游ゴシック"/>
          <w:sz w:val="24"/>
        </w:rPr>
      </w:pP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４　その他注意事項について</w:t>
      </w:r>
      <w:r>
        <w:rPr>
          <w:rFonts w:hint="default" w:ascii="游ゴシック" w:hAnsi="游ゴシック" w:eastAsia="游ゴシック"/>
          <w:sz w:val="24"/>
        </w:rPr>
        <w:tab/>
      </w:r>
      <w:r>
        <w:rPr>
          <w:rFonts w:hint="eastAsia" w:ascii="游ゴシック" w:hAnsi="游ゴシック" w:eastAsia="游ゴシック"/>
          <w:sz w:val="24"/>
        </w:rPr>
        <w:t>8</w:t>
      </w: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５　申込方法　</w:t>
      </w:r>
      <w:r>
        <w:rPr>
          <w:rFonts w:hint="default" w:ascii="游ゴシック" w:hAnsi="游ゴシック" w:eastAsia="游ゴシック"/>
          <w:sz w:val="24"/>
        </w:rPr>
        <w:tab/>
      </w:r>
      <w:r>
        <w:rPr>
          <w:rFonts w:hint="eastAsia" w:ascii="游ゴシック" w:hAnsi="游ゴシック" w:eastAsia="游ゴシック"/>
          <w:sz w:val="24"/>
        </w:rPr>
        <w:t>9</w:t>
      </w:r>
    </w:p>
    <w:p>
      <w:pPr>
        <w:pStyle w:val="0"/>
        <w:tabs>
          <w:tab w:val="right" w:leader="middleDot" w:pos="8400"/>
        </w:tabs>
        <w:spacing w:line="600" w:lineRule="exact"/>
        <w:jc w:val="left"/>
        <w:rPr>
          <w:rFonts w:hint="default" w:ascii="游ゴシック" w:hAnsi="游ゴシック" w:eastAsia="游ゴシック"/>
          <w:sz w:val="24"/>
        </w:rPr>
      </w:pPr>
    </w:p>
    <w:p>
      <w:pPr>
        <w:pStyle w:val="0"/>
        <w:tabs>
          <w:tab w:val="right" w:leader="middleDot" w:pos="8400"/>
        </w:tabs>
        <w:spacing w:line="600" w:lineRule="exact"/>
        <w:jc w:val="left"/>
        <w:rPr>
          <w:rFonts w:hint="default" w:ascii="游ゴシック" w:hAnsi="游ゴシック" w:eastAsia="游ゴシック"/>
          <w:sz w:val="24"/>
        </w:rPr>
      </w:pPr>
      <w:r>
        <w:rPr>
          <w:rFonts w:hint="eastAsia" w:ascii="游ゴシック" w:hAnsi="游ゴシック" w:eastAsia="游ゴシック"/>
          <w:sz w:val="24"/>
        </w:rPr>
        <w:t>６　その他　</w:t>
      </w:r>
      <w:r>
        <w:rPr>
          <w:rFonts w:hint="default" w:ascii="游ゴシック" w:hAnsi="游ゴシック" w:eastAsia="游ゴシック"/>
          <w:sz w:val="24"/>
        </w:rPr>
        <w:tab/>
      </w:r>
      <w:r>
        <w:rPr>
          <w:rFonts w:hint="eastAsia" w:ascii="游ゴシック" w:hAnsi="游ゴシック" w:eastAsia="游ゴシック"/>
          <w:sz w:val="24"/>
        </w:rPr>
        <w:t>9</w:t>
      </w: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left"/>
        <w:rPr>
          <w:rFonts w:hint="default" w:ascii="游ゴシック" w:hAnsi="游ゴシック" w:eastAsia="游ゴシック"/>
        </w:rPr>
      </w:pPr>
    </w:p>
    <w:p>
      <w:pPr>
        <w:pStyle w:val="0"/>
        <w:jc w:val="center"/>
        <w:rPr>
          <w:rFonts w:hint="default" w:ascii="游ゴシック" w:hAnsi="游ゴシック" w:eastAsia="游ゴシック"/>
        </w:rPr>
      </w:pPr>
    </w:p>
    <w:p>
      <w:pPr>
        <w:pStyle w:val="0"/>
        <w:jc w:val="center"/>
        <w:rPr>
          <w:rFonts w:hint="default" w:ascii="游ゴシック" w:hAnsi="游ゴシック" w:eastAsia="游ゴシック"/>
        </w:rPr>
      </w:pPr>
    </w:p>
    <w:p>
      <w:pPr>
        <w:pStyle w:val="0"/>
        <w:jc w:val="center"/>
        <w:rPr>
          <w:rFonts w:hint="default" w:ascii="游ゴシック" w:hAnsi="游ゴシック" w:eastAsia="游ゴシック"/>
        </w:rPr>
      </w:pPr>
    </w:p>
    <w:p>
      <w:pPr>
        <w:rPr>
          <w:rFonts w:hint="default" w:ascii="游ゴシック" w:hAnsi="游ゴシック" w:eastAsia="游ゴシック"/>
        </w:rPr>
        <w:sectPr>
          <w:headerReference r:id="rId5" w:type="default"/>
          <w:pgSz w:w="11906" w:h="16838"/>
          <w:pgMar w:top="1440" w:right="1080" w:bottom="1440" w:left="1080" w:header="851" w:footer="992" w:gutter="0"/>
          <w:cols w:space="720"/>
          <w:textDirection w:val="lrTb"/>
          <w:docGrid w:type="lines" w:linePitch="360"/>
        </w:sectPr>
      </w:pPr>
    </w:p>
    <w:tbl>
      <w:tblPr>
        <w:tblStyle w:val="29"/>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themeFill="text1" w:themeFillTint="BF" w:themeFillShade="FF"/>
        <w:tblLayout w:type="fixed"/>
        <w:tblLook w:firstRow="1" w:lastRow="0" w:firstColumn="1" w:lastColumn="0" w:noHBand="0" w:noVBand="1" w:val="04A0"/>
      </w:tblPr>
      <w:tblGrid>
        <w:gridCol w:w="9736"/>
      </w:tblGrid>
      <w:tr>
        <w:trPr>
          <w:trHeight w:val="568" w:hRule="atLeast"/>
        </w:trPr>
        <w:tc>
          <w:tcPr>
            <w:tcW w:w="9736" w:type="dxa"/>
            <w:shd w:val="clear" w:color="auto" w:themeFill="text1" w:themeFillTint="BF" w:themeFillShade="FF"/>
            <w:vAlign w:val="top"/>
          </w:tcPr>
          <w:p>
            <w:pPr>
              <w:pStyle w:val="0"/>
              <w:rPr>
                <w:rFonts w:hint="default" w:ascii="游ゴシック" w:hAnsi="游ゴシック" w:eastAsia="游ゴシック"/>
                <w:b w:val="1"/>
                <w:sz w:val="24"/>
              </w:rPr>
            </w:pPr>
            <w:bookmarkStart w:id="0" w:name="_Hlk138664697"/>
            <w:r>
              <w:rPr>
                <w:rFonts w:hint="eastAsia" w:ascii="游ゴシック" w:hAnsi="游ゴシック" w:eastAsia="游ゴシック"/>
                <w:b w:val="1"/>
                <w:color w:val="FFFFFF" w:themeColor="background1"/>
                <w:sz w:val="22"/>
              </w:rPr>
              <w:t>１．目　的</w:t>
            </w:r>
            <w:bookmarkEnd w:id="0"/>
          </w:p>
        </w:tc>
      </w:tr>
    </w:tbl>
    <w:p>
      <w:pPr>
        <w:pStyle w:val="0"/>
        <w:autoSpaceDE w:val="0"/>
        <w:autoSpaceDN w:val="0"/>
        <w:adjustRightInd w:val="0"/>
        <w:spacing w:line="400" w:lineRule="exact"/>
        <w:jc w:val="left"/>
        <w:rPr>
          <w:rFonts w:hint="default"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kern w:val="0"/>
          <w:sz w:val="22"/>
        </w:rPr>
        <w:t>広島地区観光情報発信事業実行委員会（以下、主催者）が主催する「しまねふるさとフェア</w:t>
      </w:r>
      <w:r>
        <w:rPr>
          <w:rFonts w:hint="default" w:ascii="游ゴシック" w:hAnsi="游ゴシック" w:eastAsia="游ゴシック"/>
          <w:kern w:val="0"/>
          <w:sz w:val="22"/>
        </w:rPr>
        <w:t>202</w:t>
      </w:r>
      <w:r>
        <w:rPr>
          <w:rFonts w:hint="eastAsia" w:ascii="游ゴシック" w:hAnsi="游ゴシック" w:eastAsia="游ゴシック"/>
          <w:kern w:val="0"/>
          <w:sz w:val="22"/>
        </w:rPr>
        <w:t>7</w:t>
      </w:r>
      <w:r>
        <w:rPr>
          <w:rFonts w:hint="eastAsia" w:ascii="游ゴシック" w:hAnsi="游ゴシック" w:eastAsia="游ゴシック"/>
          <w:kern w:val="0"/>
          <w:sz w:val="22"/>
        </w:rPr>
        <w:t>」において、広島地区における販路拡大や本市への観光誘客を目的し、同フェアにおいて他事業者と協力しながら、本市特産品のＰＲ・販売、観光情報の発信のため出展いただける方を募集します。</w:t>
      </w:r>
    </w:p>
    <w:p>
      <w:pPr>
        <w:pStyle w:val="0"/>
        <w:rPr>
          <w:rFonts w:hint="default" w:ascii="游ゴシック" w:hAnsi="游ゴシック" w:eastAsia="游ゴシック"/>
        </w:rPr>
      </w:pPr>
    </w:p>
    <w:tbl>
      <w:tblPr>
        <w:tblStyle w:val="29"/>
        <w:tblW w:w="9720" w:type="dxa"/>
        <w:tblInd w:w="0" w:type="dxa"/>
        <w:tblBorders>
          <w:top w:val="none" w:color="auto" w:sz="0" w:space="0"/>
          <w:left w:val="none" w:color="auto" w:sz="0" w:space="0"/>
          <w:bottom w:val="none" w:color="auto" w:sz="0" w:space="0"/>
          <w:right w:val="none" w:color="auto" w:sz="0" w:space="0"/>
        </w:tblBorders>
        <w:tblLayout w:type="fixed"/>
        <w:tblLook w:firstRow="1" w:lastRow="0" w:firstColumn="1" w:lastColumn="0" w:noHBand="0" w:noVBand="1" w:val="04A0"/>
      </w:tblPr>
      <w:tblGrid>
        <w:gridCol w:w="9720"/>
      </w:tblGrid>
      <w:tr>
        <w:trPr>
          <w:trHeight w:val="337" w:hRule="atLeast"/>
        </w:trPr>
        <w:tc>
          <w:tcPr>
            <w:tcW w:w="9720" w:type="dxa"/>
            <w:shd w:val="clear" w:color="auto" w:themeFill="text1" w:themeFillTint="BF" w:themeFillShade="FF"/>
            <w:vAlign w:val="top"/>
          </w:tcPr>
          <w:p>
            <w:pPr>
              <w:pStyle w:val="0"/>
              <w:rPr>
                <w:rFonts w:hint="default" w:ascii="游ゴシック" w:hAnsi="游ゴシック" w:eastAsia="游ゴシック"/>
                <w:b w:val="1"/>
              </w:rPr>
            </w:pPr>
            <w:r>
              <w:rPr>
                <w:rFonts w:hint="eastAsia" w:ascii="游ゴシック" w:hAnsi="游ゴシック" w:eastAsia="游ゴシック"/>
                <w:b w:val="1"/>
                <w:color w:val="FFFFFF" w:themeColor="background1"/>
                <w:sz w:val="22"/>
              </w:rPr>
              <w:t>２　フェアの概要</w:t>
            </w:r>
          </w:p>
        </w:tc>
      </w:tr>
    </w:tbl>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（１）フェアの名称</w:t>
      </w:r>
    </w:p>
    <w:p>
      <w:pPr>
        <w:pStyle w:val="0"/>
        <w:spacing w:line="400" w:lineRule="exact"/>
        <w:rPr>
          <w:rFonts w:hint="default" w:ascii="游ゴシック" w:hAnsi="游ゴシック" w:eastAsia="游ゴシック"/>
        </w:rPr>
      </w:pPr>
      <w:r>
        <w:rPr>
          <w:rFonts w:hint="eastAsia" w:ascii="游ゴシック" w:hAnsi="游ゴシック" w:eastAsia="游ゴシック"/>
        </w:rPr>
        <w:t>　しまねふるさとフェア２０２７</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（２）出展内容</w:t>
      </w:r>
    </w:p>
    <w:p>
      <w:pPr>
        <w:pStyle w:val="0"/>
        <w:spacing w:line="400" w:lineRule="exact"/>
        <w:rPr>
          <w:rFonts w:hint="default" w:ascii="游ゴシック" w:hAnsi="游ゴシック" w:eastAsia="游ゴシック"/>
        </w:rPr>
      </w:pPr>
      <w:r>
        <w:rPr>
          <w:rFonts w:hint="eastAsia" w:ascii="游ゴシック" w:hAnsi="游ゴシック" w:eastAsia="游ゴシック"/>
        </w:rPr>
        <w:t>　出雲市の特産品の展示、販売、実演、観光ＰＲ等、観光情報発信や観光誘客につながる内容であれば原則自由です。</w:t>
      </w:r>
    </w:p>
    <w:p>
      <w:pPr>
        <w:pStyle w:val="0"/>
        <w:spacing w:line="400" w:lineRule="exact"/>
        <w:rPr>
          <w:rFonts w:hint="default" w:ascii="游ゴシック" w:hAnsi="游ゴシック" w:eastAsia="游ゴシック"/>
        </w:rPr>
      </w:pPr>
      <w:r>
        <w:rPr>
          <w:rFonts w:hint="eastAsia" w:ascii="游ゴシック" w:hAnsi="游ゴシック" w:eastAsia="游ゴシック"/>
        </w:rPr>
        <w:t>　特産品の飲食の販売においても各地域の魅力や各産品の特徴</w:t>
      </w:r>
      <w:r>
        <w:rPr>
          <w:rFonts w:hint="eastAsia" w:ascii="游ゴシック" w:hAnsi="游ゴシック" w:eastAsia="游ゴシック"/>
        </w:rPr>
        <w:t>PR</w:t>
      </w:r>
      <w:r>
        <w:rPr>
          <w:rFonts w:hint="eastAsia" w:ascii="游ゴシック" w:hAnsi="游ゴシック" w:eastAsia="游ゴシック"/>
        </w:rPr>
        <w:t>など、観光誘客につなげることを意識した展示や接客をしてください。</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（３）フェアの日時・場所</w:t>
      </w:r>
    </w:p>
    <w:p>
      <w:pPr>
        <w:pStyle w:val="0"/>
        <w:spacing w:line="400" w:lineRule="exact"/>
        <w:rPr>
          <w:rFonts w:hint="default" w:ascii="游ゴシック" w:hAnsi="游ゴシック" w:eastAsia="游ゴシック"/>
        </w:rPr>
      </w:pPr>
      <w:r>
        <w:rPr>
          <w:rFonts w:hint="eastAsia" w:ascii="游ゴシック" w:hAnsi="游ゴシック" w:eastAsia="游ゴシック"/>
        </w:rPr>
        <w:t>　日時　</w:t>
      </w:r>
      <w:r>
        <w:rPr>
          <w:rFonts w:hint="default" w:ascii="游ゴシック" w:hAnsi="游ゴシック" w:eastAsia="游ゴシック"/>
        </w:rPr>
        <w:t>202</w:t>
      </w:r>
      <w:r>
        <w:rPr>
          <w:rFonts w:hint="eastAsia" w:ascii="游ゴシック" w:hAnsi="游ゴシック" w:eastAsia="游ゴシック"/>
        </w:rPr>
        <w:t>7</w:t>
      </w:r>
      <w:r>
        <w:rPr>
          <w:rFonts w:hint="default" w:ascii="游ゴシック" w:hAnsi="游ゴシック" w:eastAsia="游ゴシック"/>
        </w:rPr>
        <w:t>年</w:t>
      </w:r>
      <w:r>
        <w:rPr>
          <w:rFonts w:hint="default" w:ascii="游ゴシック" w:hAnsi="游ゴシック" w:eastAsia="游ゴシック"/>
        </w:rPr>
        <w:t>1</w:t>
      </w:r>
      <w:r>
        <w:rPr>
          <w:rFonts w:hint="default" w:ascii="游ゴシック" w:hAnsi="游ゴシック" w:eastAsia="游ゴシック"/>
        </w:rPr>
        <w:t>月</w:t>
      </w:r>
      <w:r>
        <w:rPr>
          <w:rFonts w:hint="eastAsia" w:ascii="游ゴシック" w:hAnsi="游ゴシック" w:eastAsia="游ゴシック"/>
        </w:rPr>
        <w:t>23</w:t>
      </w:r>
      <w:r>
        <w:rPr>
          <w:rFonts w:hint="default" w:ascii="游ゴシック" w:hAnsi="游ゴシック" w:eastAsia="游ゴシック"/>
        </w:rPr>
        <w:t>日（土）</w:t>
      </w:r>
      <w:r>
        <w:rPr>
          <w:rFonts w:hint="default" w:ascii="游ゴシック" w:hAnsi="游ゴシック" w:eastAsia="游ゴシック"/>
        </w:rPr>
        <w:t xml:space="preserve"> 10</w:t>
      </w:r>
      <w:r>
        <w:rPr>
          <w:rFonts w:hint="default" w:ascii="游ゴシック" w:hAnsi="游ゴシック" w:eastAsia="游ゴシック"/>
        </w:rPr>
        <w:t>時～</w:t>
      </w:r>
      <w:r>
        <w:rPr>
          <w:rFonts w:hint="default" w:ascii="游ゴシック" w:hAnsi="游ゴシック" w:eastAsia="游ゴシック"/>
        </w:rPr>
        <w:t>17</w:t>
      </w:r>
      <w:r>
        <w:rPr>
          <w:rFonts w:hint="default" w:ascii="游ゴシック" w:hAnsi="游ゴシック" w:eastAsia="游ゴシック"/>
        </w:rPr>
        <w:t>時</w:t>
      </w:r>
    </w:p>
    <w:p>
      <w:pPr>
        <w:pStyle w:val="0"/>
        <w:spacing w:line="400" w:lineRule="exact"/>
        <w:ind w:firstLine="2058" w:firstLineChars="980"/>
        <w:rPr>
          <w:rFonts w:hint="default" w:ascii="游ゴシック" w:hAnsi="游ゴシック" w:eastAsia="游ゴシック"/>
        </w:rPr>
      </w:pPr>
      <w:r>
        <w:rPr>
          <w:rFonts w:hint="eastAsia" w:ascii="游ゴシック" w:hAnsi="游ゴシック" w:eastAsia="游ゴシック"/>
        </w:rPr>
        <w:t>24</w:t>
      </w:r>
      <w:r>
        <w:rPr>
          <w:rFonts w:hint="default" w:ascii="游ゴシック" w:hAnsi="游ゴシック" w:eastAsia="游ゴシック"/>
        </w:rPr>
        <w:t>日（日）</w:t>
      </w:r>
      <w:r>
        <w:rPr>
          <w:rFonts w:hint="default" w:ascii="游ゴシック" w:hAnsi="游ゴシック" w:eastAsia="游ゴシック"/>
        </w:rPr>
        <w:t xml:space="preserve"> 10</w:t>
      </w:r>
      <w:r>
        <w:rPr>
          <w:rFonts w:hint="default" w:ascii="游ゴシック" w:hAnsi="游ゴシック" w:eastAsia="游ゴシック"/>
        </w:rPr>
        <w:t>時～</w:t>
      </w:r>
      <w:r>
        <w:rPr>
          <w:rFonts w:hint="default" w:ascii="游ゴシック" w:hAnsi="游ゴシック" w:eastAsia="游ゴシック"/>
        </w:rPr>
        <w:t>16</w:t>
      </w:r>
      <w:r>
        <w:rPr>
          <w:rFonts w:hint="default" w:ascii="游ゴシック" w:hAnsi="游ゴシック" w:eastAsia="游ゴシック"/>
        </w:rPr>
        <w:t>時</w:t>
      </w:r>
      <w:r>
        <w:rPr>
          <w:rFonts w:hint="default" w:ascii="游ゴシック" w:hAnsi="游ゴシック" w:eastAsia="游ゴシック"/>
        </w:rPr>
        <w:t>30</w:t>
      </w:r>
      <w:r>
        <w:rPr>
          <w:rFonts w:hint="default" w:ascii="游ゴシック" w:hAnsi="游ゴシック" w:eastAsia="游ゴシック"/>
        </w:rPr>
        <w:t>分</w:t>
      </w:r>
    </w:p>
    <w:p>
      <w:pPr>
        <w:pStyle w:val="0"/>
        <w:spacing w:line="400" w:lineRule="exact"/>
        <w:rPr>
          <w:rFonts w:hint="default" w:ascii="游ゴシック" w:hAnsi="游ゴシック" w:eastAsia="游ゴシック"/>
        </w:rPr>
      </w:pPr>
      <w:r>
        <w:rPr>
          <w:rFonts w:hint="eastAsia" w:ascii="游ゴシック" w:hAnsi="游ゴシック" w:eastAsia="游ゴシック"/>
        </w:rPr>
        <w:t>　場所　ひろしまゲートパークプラザ（広島市中区基町５－２５）</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（４）主なフェアの内容及び募集範囲</w:t>
      </w:r>
    </w:p>
    <w:p>
      <w:pPr>
        <w:pStyle w:val="0"/>
        <w:spacing w:line="400" w:lineRule="exact"/>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 xml:space="preserve"> </w:t>
      </w:r>
      <w:r>
        <w:rPr>
          <w:rFonts w:hint="eastAsia" w:ascii="游ゴシック" w:hAnsi="游ゴシック" w:eastAsia="游ゴシック"/>
        </w:rPr>
        <w:t>フェア全体については　別紙「資料１　しまねふるさとフェア　企画案（主催者作成資料）」をご確認ください。また、今回出展募集を行う範囲は下表のとおりとなります。</w:t>
      </w:r>
    </w:p>
    <w:tbl>
      <w:tblPr>
        <w:tblStyle w:val="29"/>
        <w:tblW w:w="9736" w:type="dxa"/>
        <w:tblInd w:w="0" w:type="dxa"/>
        <w:tblLayout w:type="fixed"/>
        <w:tblLook w:firstRow="1" w:lastRow="0" w:firstColumn="1" w:lastColumn="0" w:noHBand="0" w:noVBand="1" w:val="04A0"/>
      </w:tblPr>
      <w:tblGrid>
        <w:gridCol w:w="1980"/>
        <w:gridCol w:w="2126"/>
        <w:gridCol w:w="5630"/>
      </w:tblGrid>
      <w:tr>
        <w:trPr/>
        <w:tc>
          <w:tcPr>
            <w:tcW w:w="1980"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項目</w:t>
            </w:r>
          </w:p>
        </w:tc>
        <w:tc>
          <w:tcPr>
            <w:tcW w:w="2126"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場所</w:t>
            </w:r>
          </w:p>
        </w:tc>
        <w:tc>
          <w:tcPr>
            <w:tcW w:w="5630"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内容</w:t>
            </w:r>
          </w:p>
        </w:tc>
      </w:tr>
      <w:tr>
        <w:trPr>
          <w:trHeight w:val="1216" w:hRule="atLeast"/>
        </w:trPr>
        <w:tc>
          <w:tcPr>
            <w:tcW w:w="1980" w:type="dxa"/>
            <w:vAlign w:val="center"/>
          </w:tcPr>
          <w:p>
            <w:pPr>
              <w:pStyle w:val="0"/>
              <w:spacing w:line="400" w:lineRule="exact"/>
              <w:jc w:val="both"/>
              <w:rPr>
                <w:rFonts w:hint="default" w:ascii="游ゴシック" w:hAnsi="游ゴシック" w:eastAsia="游ゴシック"/>
              </w:rPr>
            </w:pPr>
            <w:r>
              <w:rPr>
                <w:rFonts w:hint="eastAsia" w:ascii="游ゴシック" w:hAnsi="游ゴシック" w:eastAsia="游ゴシック"/>
              </w:rPr>
              <w:t>まるごと</w:t>
            </w:r>
            <w:r>
              <w:rPr>
                <w:rFonts w:hint="default" w:ascii="游ゴシック" w:hAnsi="游ゴシック" w:eastAsia="游ゴシック"/>
              </w:rPr>
              <w:t>マルシェ</w:t>
            </w:r>
            <w:r>
              <w:rPr>
                <w:rFonts w:hint="eastAsia" w:ascii="游ゴシック" w:hAnsi="游ゴシック" w:eastAsia="游ゴシック"/>
              </w:rPr>
              <w:t>＆旅ナビ</w:t>
            </w:r>
            <w:r>
              <w:rPr>
                <w:rFonts w:hint="default" w:ascii="游ゴシック" w:hAnsi="游ゴシック" w:eastAsia="游ゴシック"/>
              </w:rPr>
              <w:t>ゾーン</w:t>
            </w:r>
          </w:p>
        </w:tc>
        <w:tc>
          <w:tcPr>
            <w:tcW w:w="2126" w:type="dxa"/>
            <w:vMerge w:val="restart"/>
            <w:vAlign w:val="center"/>
          </w:tcPr>
          <w:p>
            <w:pPr>
              <w:pStyle w:val="0"/>
              <w:spacing w:line="400" w:lineRule="exact"/>
              <w:jc w:val="both"/>
              <w:rPr>
                <w:rFonts w:hint="default" w:ascii="游ゴシック" w:hAnsi="游ゴシック" w:eastAsia="游ゴシック"/>
              </w:rPr>
            </w:pPr>
            <w:r>
              <w:rPr>
                <w:rFonts w:hint="eastAsia" w:ascii="游ゴシック" w:hAnsi="游ゴシック" w:eastAsia="游ゴシック"/>
              </w:rPr>
              <w:t>ひろしまゲート</w:t>
            </w:r>
          </w:p>
          <w:p>
            <w:pPr>
              <w:pStyle w:val="0"/>
              <w:spacing w:line="400" w:lineRule="exact"/>
              <w:jc w:val="both"/>
              <w:rPr>
                <w:rFonts w:hint="default" w:ascii="游ゴシック" w:hAnsi="游ゴシック" w:eastAsia="游ゴシック"/>
              </w:rPr>
            </w:pPr>
            <w:r>
              <w:rPr>
                <w:rFonts w:hint="eastAsia" w:ascii="游ゴシック" w:hAnsi="游ゴシック" w:eastAsia="游ゴシック"/>
              </w:rPr>
              <w:t>パークプラザ（屋外）</w:t>
            </w:r>
          </w:p>
        </w:tc>
        <w:tc>
          <w:tcPr>
            <w:tcW w:w="5630" w:type="dxa"/>
            <w:vAlign w:val="top"/>
          </w:tcPr>
          <w:p>
            <w:pPr>
              <w:pStyle w:val="0"/>
              <w:spacing w:line="400" w:lineRule="exact"/>
              <w:rPr>
                <w:rFonts w:hint="default" w:ascii="游ゴシック" w:hAnsi="游ゴシック" w:eastAsia="游ゴシック"/>
              </w:rPr>
            </w:pPr>
            <w:r>
              <w:rPr>
                <w:rFonts w:hint="eastAsia" w:ascii="游ゴシック" w:hAnsi="游ゴシック" w:eastAsia="游ゴシック"/>
              </w:rPr>
              <w:t>島根県の特産品、加工品、工芸品の販売やＰＲを中心としたエリアです。市内の特産品等について、出展いただける事業者様を募集します。</w:t>
            </w:r>
          </w:p>
        </w:tc>
      </w:tr>
      <w:tr>
        <w:trPr>
          <w:trHeight w:val="694" w:hRule="atLeast"/>
        </w:trPr>
        <w:tc>
          <w:tcPr>
            <w:tcW w:w="1980" w:type="dxa"/>
            <w:vAlign w:val="center"/>
          </w:tcPr>
          <w:p>
            <w:pPr>
              <w:pStyle w:val="0"/>
              <w:spacing w:line="400" w:lineRule="exact"/>
              <w:jc w:val="both"/>
              <w:rPr>
                <w:rFonts w:hint="default" w:ascii="游ゴシック" w:hAnsi="游ゴシック" w:eastAsia="游ゴシック"/>
              </w:rPr>
            </w:pPr>
            <w:r>
              <w:rPr>
                <w:rFonts w:hint="eastAsia" w:ascii="游ゴシック" w:hAnsi="游ゴシック" w:eastAsia="游ゴシック"/>
              </w:rPr>
              <w:t>ごちそう屋台村</w:t>
            </w:r>
          </w:p>
          <w:p>
            <w:pPr>
              <w:pStyle w:val="0"/>
              <w:spacing w:line="400" w:lineRule="exact"/>
              <w:jc w:val="both"/>
              <w:rPr>
                <w:rFonts w:hint="default" w:ascii="游ゴシック" w:hAnsi="游ゴシック" w:eastAsia="游ゴシック"/>
              </w:rPr>
            </w:pPr>
            <w:r>
              <w:rPr>
                <w:rFonts w:hint="eastAsia" w:ascii="游ゴシック" w:hAnsi="游ゴシック" w:eastAsia="游ゴシック"/>
              </w:rPr>
              <w:t>ゾーン</w:t>
            </w:r>
          </w:p>
        </w:tc>
        <w:tc>
          <w:tcPr>
            <w:tcW w:w="2126" w:type="dxa"/>
            <w:vMerge w:val="continue"/>
            <w:vAlign w:val="center"/>
          </w:tcPr>
          <w:p>
            <w:pPr>
              <w:pStyle w:val="0"/>
              <w:rPr>
                <w:rFonts w:hint="default" w:ascii="游ゴシック" w:hAnsi="游ゴシック" w:eastAsia="游ゴシック"/>
              </w:rPr>
            </w:pPr>
          </w:p>
        </w:tc>
        <w:tc>
          <w:tcPr>
            <w:tcW w:w="5630" w:type="dxa"/>
            <w:vAlign w:val="top"/>
          </w:tcPr>
          <w:p>
            <w:pPr>
              <w:pStyle w:val="0"/>
              <w:spacing w:line="400" w:lineRule="exact"/>
              <w:rPr>
                <w:rFonts w:hint="default" w:ascii="游ゴシック" w:hAnsi="游ゴシック" w:eastAsia="游ゴシック"/>
              </w:rPr>
            </w:pPr>
            <w:r>
              <w:rPr>
                <w:rFonts w:hint="eastAsia" w:ascii="游ゴシック" w:hAnsi="游ゴシック" w:eastAsia="游ゴシック"/>
              </w:rPr>
              <w:t>実演販売を主とした飲食販売で、にぎわいのあるスペースを目指します。また、別途そば打ちコンテナ設置可能です。</w:t>
            </w:r>
          </w:p>
        </w:tc>
      </w:tr>
    </w:tbl>
    <w:p>
      <w:pPr>
        <w:pStyle w:val="0"/>
        <w:spacing w:line="400" w:lineRule="exact"/>
        <w:rPr>
          <w:rFonts w:hint="default" w:ascii="游ゴシック" w:hAnsi="游ゴシック" w:eastAsia="游ゴシック"/>
        </w:rPr>
      </w:pPr>
      <w:r>
        <w:rPr>
          <w:rFonts w:hint="eastAsia" w:ascii="游ゴシック" w:hAnsi="游ゴシック" w:eastAsia="游ゴシック"/>
        </w:rPr>
        <w:t>　なお、各項目に係る詳細については「別紙２　しまねふるさとフェア出展要領（主催者作成資料）」をご確認ください。（</w:t>
      </w:r>
      <w:r>
        <w:rPr>
          <w:rFonts w:hint="eastAsia" w:ascii="游ゴシック" w:hAnsi="游ゴシック" w:eastAsia="游ゴシック"/>
          <w:b w:val="1"/>
          <w:u w:val="single" w:color="auto"/>
        </w:rPr>
        <w:t>出展料やブースの大きさ等については、いずもの国として出展補助を行う関係で、主催者資料と異なる部分がありますのでご注意ください。</w:t>
      </w:r>
      <w:r>
        <w:rPr>
          <w:rFonts w:hint="eastAsia" w:ascii="游ゴシック" w:hAnsi="游ゴシック" w:eastAsia="游ゴシック"/>
        </w:rPr>
        <w:t>）</w:t>
      </w:r>
    </w:p>
    <w:p>
      <w:pPr>
        <w:pStyle w:val="0"/>
        <w:widowControl w:val="1"/>
        <w:jc w:val="left"/>
        <w:rPr>
          <w:rFonts w:hint="default" w:ascii="游ゴシック" w:hAnsi="游ゴシック" w:eastAsia="游ゴシック"/>
        </w:rPr>
      </w:pPr>
      <w:r>
        <w:rPr>
          <w:rFonts w:hint="default" w:ascii="游ゴシック" w:hAnsi="游ゴシック" w:eastAsia="游ゴシック"/>
        </w:rPr>
        <w:br w:type="page"/>
      </w:r>
    </w:p>
    <w:tbl>
      <w:tblPr>
        <w:tblStyle w:val="29"/>
        <w:tblW w:w="9736" w:type="dxa"/>
        <w:tblInd w:w="0" w:type="dxa"/>
        <w:shd w:val="clear" w:color="auto" w:themeFill="background2" w:themeFillTint="FF" w:themeFillShade="40"/>
        <w:tblLayout w:type="fixed"/>
        <w:tblLook w:firstRow="1" w:lastRow="0" w:firstColumn="1" w:lastColumn="0" w:noHBand="0" w:noVBand="1" w:val="04A0"/>
      </w:tblPr>
      <w:tblGrid>
        <w:gridCol w:w="9736"/>
      </w:tblGrid>
      <w:tr>
        <w:trPr>
          <w:trHeight w:val="558" w:hRule="atLeast"/>
        </w:trPr>
        <w:tc>
          <w:tcPr>
            <w:tcW w:w="9736" w:type="dxa"/>
            <w:shd w:val="clear" w:color="auto" w:themeFill="background2" w:themeFillTint="FF" w:themeFillShade="40"/>
            <w:vAlign w:val="top"/>
          </w:tcPr>
          <w:p>
            <w:pPr>
              <w:pStyle w:val="0"/>
              <w:spacing w:line="400" w:lineRule="exact"/>
              <w:rPr>
                <w:rFonts w:hint="default" w:ascii="游ゴシック" w:hAnsi="游ゴシック" w:eastAsia="游ゴシック"/>
                <w:b w:val="1"/>
                <w:sz w:val="24"/>
              </w:rPr>
            </w:pPr>
            <w:r>
              <w:rPr>
                <w:rFonts w:hint="eastAsia" w:ascii="游ゴシック" w:hAnsi="游ゴシック" w:eastAsia="游ゴシック"/>
                <w:b w:val="1"/>
                <w:sz w:val="24"/>
              </w:rPr>
              <w:t>３　各募集範囲の詳細</w:t>
            </w:r>
          </w:p>
        </w:tc>
      </w:tr>
    </w:tbl>
    <w:p>
      <w:pPr>
        <w:pStyle w:val="0"/>
        <w:spacing w:line="400" w:lineRule="exact"/>
        <w:rPr>
          <w:rFonts w:hint="default" w:ascii="游ゴシック" w:hAnsi="游ゴシック" w:eastAsia="游ゴシック"/>
        </w:rPr>
      </w:pPr>
      <w:r>
        <w:rPr>
          <w:rFonts w:hint="eastAsia" w:ascii="游ゴシック" w:hAnsi="游ゴシック" w:eastAsia="游ゴシック"/>
        </w:rPr>
        <w:t>　各募集範囲における詳細は下記のとおりとなりますので、先述の主催者作成資料も確認いただき、お申し込みください。</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（１）特産品販売ゾーン（しまねまるごとマルシェ）</w:t>
      </w: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①出展場所　　ひろしまゲートパーク内</w:t>
      </w:r>
    </w:p>
    <w:p>
      <w:pPr>
        <w:pStyle w:val="0"/>
        <w:spacing w:line="400" w:lineRule="exact"/>
        <w:rPr>
          <w:rFonts w:hint="default" w:ascii="游ゴシック" w:hAnsi="游ゴシック" w:eastAsia="游ゴシック"/>
        </w:rPr>
      </w:pPr>
      <w:r>
        <w:rPr>
          <w:rFonts w:hint="eastAsia" w:ascii="游ゴシック" w:hAnsi="游ゴシック" w:eastAsia="游ゴシック"/>
        </w:rPr>
        <w:t>　②出展内容　　ア　市内の特産品等の販売、展示、観光ＰＲ等フェアの目的に即した内容であること</w:t>
      </w:r>
    </w:p>
    <w:p>
      <w:pPr>
        <w:pStyle w:val="0"/>
        <w:spacing w:line="400" w:lineRule="exact"/>
        <w:ind w:left="2100" w:leftChars="800" w:hanging="420" w:hangingChars="200"/>
        <w:rPr>
          <w:rFonts w:hint="default" w:ascii="游ゴシック" w:hAnsi="游ゴシック" w:eastAsia="游ゴシック"/>
        </w:rPr>
      </w:pPr>
      <w:r>
        <w:rPr>
          <w:rFonts w:hint="eastAsia" w:ascii="游ゴシック" w:hAnsi="游ゴシック" w:eastAsia="游ゴシック"/>
        </w:rPr>
        <w:t>イ　特産品の内容は、島根県産品の使用</w:t>
      </w:r>
      <w:r>
        <w:rPr>
          <w:rFonts w:hint="default" w:ascii="游ゴシック" w:hAnsi="游ゴシック" w:eastAsia="游ゴシック"/>
        </w:rPr>
        <w:t>があること、あるいは島根県内で購入（提供）可能なものとする。</w:t>
      </w:r>
    </w:p>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③ブース規格　　ブースの大きさは、出展料の負担軽減などを図るため、主催者で設定された規格と異なり、いずもの国として、下記のア～イの</w:t>
      </w:r>
      <w:r>
        <w:rPr>
          <w:rFonts w:hint="eastAsia" w:ascii="游ゴシック" w:hAnsi="游ゴシック" w:eastAsia="游ゴシック"/>
        </w:rPr>
        <w:t>2</w:t>
      </w:r>
      <w:r>
        <w:rPr>
          <w:rFonts w:hint="eastAsia" w:ascii="游ゴシック" w:hAnsi="游ゴシック" w:eastAsia="游ゴシック"/>
        </w:rPr>
        <w:t>種類で募集を受け付けます。</w:t>
      </w:r>
    </w:p>
    <w:tbl>
      <w:tblPr>
        <w:tblStyle w:val="29"/>
        <w:tblW w:w="4411" w:type="dxa"/>
        <w:tblInd w:w="1680" w:type="dxa"/>
        <w:tblLayout w:type="fixed"/>
        <w:tblLook w:firstRow="1" w:lastRow="0" w:firstColumn="1" w:lastColumn="0" w:noHBand="0" w:noVBand="1" w:val="04A0"/>
      </w:tblPr>
      <w:tblGrid>
        <w:gridCol w:w="4411"/>
      </w:tblGrid>
      <w:tr>
        <w:trPr/>
        <w:tc>
          <w:tcPr>
            <w:tcW w:w="4411" w:type="dxa"/>
            <w:vAlign w:val="top"/>
          </w:tcPr>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◎主催者で設定された規格</w:t>
            </w:r>
          </w:p>
          <w:p>
            <w:pPr>
              <w:pStyle w:val="0"/>
              <w:spacing w:line="400" w:lineRule="exact"/>
              <w:ind w:left="1680" w:leftChars="200" w:hanging="1260" w:hangingChars="600"/>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ブース　</w:t>
            </w:r>
            <w:r>
              <w:rPr>
                <w:rFonts w:hint="eastAsia" w:ascii="游ゴシック" w:hAnsi="游ゴシック" w:eastAsia="游ゴシック"/>
              </w:rPr>
              <w:t>3,600</w:t>
            </w:r>
            <w:r>
              <w:rPr>
                <w:rFonts w:hint="eastAsia" w:ascii="游ゴシック" w:hAnsi="游ゴシック" w:eastAsia="游ゴシック"/>
              </w:rPr>
              <w:t>×</w:t>
            </w:r>
            <w:r>
              <w:rPr>
                <w:rFonts w:hint="eastAsia" w:ascii="游ゴシック" w:hAnsi="游ゴシック" w:eastAsia="游ゴシック"/>
              </w:rPr>
              <w:t>3,600</w:t>
            </w:r>
          </w:p>
        </w:tc>
      </w:tr>
    </w:tbl>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　</w:t>
      </w:r>
    </w:p>
    <w:tbl>
      <w:tblPr>
        <w:tblStyle w:val="29"/>
        <w:tblW w:w="4411" w:type="dxa"/>
        <w:tblInd w:w="1680" w:type="dxa"/>
        <w:tblLayout w:type="fixed"/>
        <w:tblLook w:firstRow="1" w:lastRow="0" w:firstColumn="1" w:lastColumn="0" w:noHBand="0" w:noVBand="1" w:val="04A0"/>
      </w:tblPr>
      <w:tblGrid>
        <w:gridCol w:w="4411"/>
      </w:tblGrid>
      <w:tr>
        <w:trPr>
          <w:trHeight w:val="1399" w:hRule="atLeast"/>
        </w:trPr>
        <w:tc>
          <w:tcPr>
            <w:tcW w:w="4411" w:type="dxa"/>
            <w:vAlign w:val="top"/>
          </w:tcPr>
          <w:p>
            <w:pPr>
              <w:pStyle w:val="0"/>
              <w:spacing w:line="400" w:lineRule="exact"/>
              <w:rPr>
                <w:rFonts w:hint="default" w:ascii="游ゴシック" w:hAnsi="游ゴシック" w:eastAsia="游ゴシック"/>
              </w:rPr>
            </w:pPr>
            <w:r>
              <w:rPr>
                <w:rFonts w:hint="eastAsia" w:ascii="游ゴシック" w:hAnsi="游ゴシック" w:eastAsia="游ゴシック"/>
              </w:rPr>
              <w:t>　〇いずもの国で募集する規格</w:t>
            </w:r>
          </w:p>
          <w:p>
            <w:pPr>
              <w:pStyle w:val="0"/>
              <w:spacing w:line="400" w:lineRule="exact"/>
              <w:rPr>
                <w:rFonts w:hint="default" w:ascii="游ゴシック" w:hAnsi="游ゴシック" w:eastAsia="游ゴシック"/>
                <w:b w:val="1"/>
              </w:rPr>
            </w:pPr>
            <w:r>
              <w:rPr>
                <w:rFonts w:hint="eastAsia" w:ascii="游ゴシック" w:hAnsi="游ゴシック" w:eastAsia="游ゴシック"/>
              </w:rPr>
              <w:t>　　</w:t>
            </w:r>
            <w:r>
              <w:rPr>
                <w:rFonts w:hint="eastAsia" w:ascii="游ゴシック" w:hAnsi="游ゴシック" w:eastAsia="游ゴシック"/>
                <w:b w:val="1"/>
              </w:rPr>
              <w:t>ア　</w:t>
            </w:r>
            <w:r>
              <w:rPr>
                <w:rFonts w:hint="default" w:ascii="游ゴシック" w:hAnsi="游ゴシック" w:eastAsia="游ゴシック"/>
                <w:b w:val="1"/>
              </w:rPr>
              <w:t>1/2</w:t>
            </w:r>
            <w:r>
              <w:rPr>
                <w:rFonts w:hint="eastAsia" w:ascii="游ゴシック" w:hAnsi="游ゴシック" w:eastAsia="游ゴシック"/>
                <w:b w:val="1"/>
              </w:rPr>
              <w:t>ブース　</w:t>
            </w:r>
            <w:r>
              <w:rPr>
                <w:rFonts w:hint="eastAsia" w:ascii="游ゴシック" w:hAnsi="游ゴシック" w:eastAsia="游ゴシック"/>
                <w:b w:val="1"/>
              </w:rPr>
              <w:t>1,800</w:t>
            </w:r>
            <w:r>
              <w:rPr>
                <w:rFonts w:hint="eastAsia" w:ascii="游ゴシック" w:hAnsi="游ゴシック" w:eastAsia="游ゴシック"/>
                <w:b w:val="1"/>
              </w:rPr>
              <w:t>×</w:t>
            </w:r>
            <w:r>
              <w:rPr>
                <w:rFonts w:hint="eastAsia" w:ascii="游ゴシック" w:hAnsi="游ゴシック" w:eastAsia="游ゴシック"/>
                <w:b w:val="1"/>
              </w:rPr>
              <w:t>3,600</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　　イ　</w:t>
            </w:r>
            <w:r>
              <w:rPr>
                <w:rFonts w:hint="eastAsia" w:ascii="游ゴシック" w:hAnsi="游ゴシック" w:eastAsia="游ゴシック"/>
                <w:b w:val="1"/>
              </w:rPr>
              <w:t>1</w:t>
            </w:r>
            <w:r>
              <w:rPr>
                <w:rFonts w:hint="eastAsia" w:ascii="游ゴシック" w:hAnsi="游ゴシック" w:eastAsia="游ゴシック"/>
                <w:b w:val="1"/>
              </w:rPr>
              <w:t>ブース　　</w:t>
            </w:r>
            <w:r>
              <w:rPr>
                <w:rFonts w:hint="eastAsia" w:ascii="游ゴシック" w:hAnsi="游ゴシック" w:eastAsia="游ゴシック"/>
                <w:b w:val="1"/>
              </w:rPr>
              <w:t>3,600</w:t>
            </w:r>
            <w:r>
              <w:rPr>
                <w:rFonts w:hint="eastAsia" w:ascii="游ゴシック" w:hAnsi="游ゴシック" w:eastAsia="游ゴシック"/>
                <w:b w:val="1"/>
              </w:rPr>
              <w:t>×</w:t>
            </w:r>
            <w:r>
              <w:rPr>
                <w:rFonts w:hint="eastAsia" w:ascii="游ゴシック" w:hAnsi="游ゴシック" w:eastAsia="游ゴシック"/>
                <w:b w:val="1"/>
              </w:rPr>
              <w:t>3,600</w:t>
            </w:r>
          </w:p>
        </w:tc>
      </w:tr>
    </w:tbl>
    <w:p>
      <w:pPr>
        <w:pStyle w:val="0"/>
        <w:widowControl w:val="1"/>
        <w:jc w:val="left"/>
        <w:rPr>
          <w:rFonts w:hint="default" w:ascii="游ゴシック" w:hAnsi="游ゴシック" w:eastAsia="游ゴシック"/>
        </w:rPr>
      </w:pPr>
      <w:r>
        <w:rPr>
          <w:rFonts w:hint="eastAsia" w:ascii="游ゴシック" w:hAnsi="游ゴシック" w:eastAsia="游ゴシック"/>
        </w:rPr>
        <w:t>（テントイメージ図）</w:t>
      </w:r>
    </w:p>
    <w:p>
      <w:pPr>
        <w:pStyle w:val="0"/>
        <w:ind w:firstLine="210" w:firstLineChars="100"/>
        <w:rPr>
          <w:rFonts w:hint="default" w:ascii="游ゴシック" w:hAnsi="游ゴシック" w:eastAsia="游ゴシック"/>
        </w:rPr>
      </w:pPr>
      <w:r>
        <w:rPr>
          <w:rFonts w:hint="eastAsia"/>
        </w:rPr>
        <w:drawing>
          <wp:inline distT="0" distB="0" distL="203200" distR="203200">
            <wp:extent cx="3380105" cy="266700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3380105" cy="2667000"/>
                    </a:xfrm>
                    <a:prstGeom prst="rect">
                      <a:avLst/>
                    </a:prstGeom>
                  </pic:spPr>
                </pic:pic>
              </a:graphicData>
            </a:graphic>
          </wp:inline>
        </w:drawing>
      </w:r>
    </w:p>
    <w:p>
      <w:pPr>
        <w:pStyle w:val="0"/>
        <w:ind w:firstLine="210" w:firstLineChars="100"/>
        <w:rPr>
          <w:rFonts w:hint="default" w:ascii="游ゴシック" w:hAnsi="游ゴシック" w:eastAsia="游ゴシック"/>
        </w:rPr>
      </w:pPr>
      <w:r>
        <w:rPr>
          <w:rFonts w:hint="eastAsia" w:ascii="游ゴシック" w:hAnsi="游ゴシック" w:eastAsia="游ゴシック"/>
        </w:rPr>
        <w:t>　１テントに対する付属品（無料）</w:t>
      </w:r>
    </w:p>
    <w:p>
      <w:pPr>
        <w:pStyle w:val="0"/>
        <w:ind w:firstLine="1470" w:firstLineChars="700"/>
        <w:rPr>
          <w:rFonts w:hint="default" w:ascii="游ゴシック" w:hAnsi="游ゴシック" w:eastAsia="游ゴシック"/>
        </w:rPr>
      </w:pPr>
      <w:r>
        <w:rPr>
          <w:rFonts w:hint="eastAsia" w:ascii="游ゴシック" w:hAnsi="游ゴシック" w:eastAsia="游ゴシック"/>
        </w:rPr>
        <w:t>●出展者名板・・・出展者名（括弧書きで市町村名）を表示</w:t>
      </w:r>
    </w:p>
    <w:p>
      <w:pPr>
        <w:pStyle w:val="0"/>
        <w:ind w:left="2730" w:leftChars="700" w:hanging="1260" w:hangingChars="600"/>
        <w:rPr>
          <w:rFonts w:hint="default" w:ascii="游ゴシック" w:hAnsi="游ゴシック" w:eastAsia="游ゴシック"/>
        </w:rPr>
      </w:pPr>
      <w:r>
        <w:rPr>
          <w:rFonts w:hint="eastAsia" w:ascii="游ゴシック" w:hAnsi="游ゴシック" w:eastAsia="游ゴシック"/>
        </w:rPr>
        <w:t>●各小間はテントによるものとし、テントの左</w:t>
      </w:r>
      <w:r>
        <w:rPr>
          <w:rFonts w:hint="default" w:ascii="游ゴシック" w:hAnsi="游ゴシック" w:eastAsia="游ゴシック"/>
        </w:rPr>
        <w:t>右および後方に防風幕を設置す</w:t>
      </w:r>
      <w:r>
        <w:rPr>
          <w:rFonts w:hint="eastAsia" w:ascii="游ゴシック" w:hAnsi="游ゴシック" w:eastAsia="游ゴシック"/>
        </w:rPr>
        <w:t>る</w:t>
      </w:r>
    </w:p>
    <w:p>
      <w:pPr>
        <w:pStyle w:val="0"/>
        <w:ind w:left="2730" w:leftChars="700" w:hanging="1260" w:hangingChars="600"/>
        <w:rPr>
          <w:rFonts w:hint="default" w:ascii="游ゴシック" w:hAnsi="游ゴシック" w:eastAsia="游ゴシック"/>
        </w:rPr>
      </w:pPr>
      <w:r>
        <w:rPr>
          <w:rFonts w:hint="eastAsia" w:ascii="游ゴシック" w:hAnsi="游ゴシック" w:eastAsia="游ゴシック"/>
        </w:rPr>
        <w:t>※防風幕は取り外し可能</w:t>
      </w:r>
    </w:p>
    <w:p>
      <w:pPr>
        <w:pStyle w:val="0"/>
        <w:ind w:firstLine="1470" w:firstLineChars="700"/>
        <w:rPr>
          <w:rFonts w:hint="default" w:ascii="游ゴシック" w:hAnsi="游ゴシック" w:eastAsia="游ゴシック"/>
        </w:rPr>
      </w:pPr>
      <w:r>
        <w:rPr>
          <w:rFonts w:hint="eastAsia" w:ascii="游ゴシック" w:hAnsi="游ゴシック" w:eastAsia="游ゴシック"/>
        </w:rPr>
        <w:t>●照明用蛍光灯・・・１本（４０ｗ）</w:t>
      </w:r>
    </w:p>
    <w:p>
      <w:pPr>
        <w:pStyle w:val="0"/>
        <w:rPr>
          <w:rFonts w:hint="default" w:ascii="游ゴシック" w:hAnsi="游ゴシック" w:eastAsia="游ゴシック"/>
        </w:rPr>
      </w:pPr>
      <w:r>
        <w:rPr>
          <w:rFonts w:hint="eastAsia" w:ascii="游ゴシック" w:hAnsi="游ゴシック" w:eastAsia="游ゴシック"/>
        </w:rPr>
        <w:t>　　　　　　　●テーブル・・・２台（幅</w:t>
      </w:r>
      <w:r>
        <w:rPr>
          <w:rFonts w:hint="default" w:ascii="游ゴシック" w:hAnsi="游ゴシック" w:eastAsia="游ゴシック"/>
        </w:rPr>
        <w:t>1,800</w:t>
      </w:r>
      <w:r>
        <w:rPr>
          <w:rFonts w:hint="eastAsia" w:ascii="游ゴシック" w:hAnsi="游ゴシック" w:eastAsia="游ゴシック"/>
        </w:rPr>
        <w:t>ｍｍ×奥行</w:t>
      </w:r>
      <w:r>
        <w:rPr>
          <w:rFonts w:hint="default" w:ascii="游ゴシック" w:hAnsi="游ゴシック" w:eastAsia="游ゴシック"/>
        </w:rPr>
        <w:t>900</w:t>
      </w:r>
      <w:r>
        <w:rPr>
          <w:rFonts w:hint="eastAsia" w:ascii="游ゴシック" w:hAnsi="游ゴシック" w:eastAsia="游ゴシック"/>
        </w:rPr>
        <w:t>ｍｍ</w:t>
      </w:r>
      <w:r>
        <w:rPr>
          <w:rFonts w:hint="default" w:ascii="游ゴシック" w:hAnsi="游ゴシック" w:eastAsia="游ゴシック"/>
        </w:rPr>
        <w:t xml:space="preserve"> or 600mm</w:t>
      </w:r>
      <w:r>
        <w:rPr>
          <w:rFonts w:hint="eastAsia" w:ascii="游ゴシック" w:hAnsi="游ゴシック" w:eastAsia="游ゴシック"/>
        </w:rPr>
        <w:t>／天板コンパネ仕様）</w:t>
      </w:r>
    </w:p>
    <w:p>
      <w:pPr>
        <w:pStyle w:val="0"/>
        <w:wordWrap w:val="0"/>
        <w:jc w:val="right"/>
        <w:rPr>
          <w:rFonts w:hint="default" w:ascii="游ゴシック" w:hAnsi="游ゴシック" w:eastAsia="游ゴシック"/>
        </w:rPr>
      </w:pPr>
      <w:r>
        <w:rPr>
          <w:rFonts w:hint="eastAsia" w:ascii="游ゴシック" w:hAnsi="游ゴシック" w:eastAsia="游ゴシック"/>
        </w:rPr>
        <w:t>または（幅</w:t>
      </w:r>
      <w:r>
        <w:rPr>
          <w:rFonts w:hint="default" w:ascii="游ゴシック" w:hAnsi="游ゴシック" w:eastAsia="游ゴシック"/>
        </w:rPr>
        <w:t>1,800</w:t>
      </w:r>
      <w:r>
        <w:rPr>
          <w:rFonts w:hint="eastAsia" w:ascii="游ゴシック" w:hAnsi="游ゴシック" w:eastAsia="游ゴシック"/>
        </w:rPr>
        <w:t>ｍｍ×奥行</w:t>
      </w:r>
      <w:r>
        <w:rPr>
          <w:rFonts w:hint="default" w:ascii="游ゴシック" w:hAnsi="游ゴシック" w:eastAsia="游ゴシック"/>
        </w:rPr>
        <w:t>600</w:t>
      </w:r>
      <w:r>
        <w:rPr>
          <w:rFonts w:hint="eastAsia" w:ascii="游ゴシック" w:hAnsi="游ゴシック" w:eastAsia="游ゴシック"/>
        </w:rPr>
        <w:t>ｍｍ／デコラ仕様）　</w:t>
      </w:r>
    </w:p>
    <w:p>
      <w:pPr>
        <w:pStyle w:val="0"/>
        <w:wordWrap w:val="0"/>
        <w:jc w:val="right"/>
        <w:rPr>
          <w:rFonts w:hint="default" w:ascii="游ゴシック" w:hAnsi="游ゴシック" w:eastAsia="游ゴシック"/>
          <w:b w:val="1"/>
          <w:u w:val="single" w:color="auto"/>
        </w:rPr>
      </w:pPr>
      <w:r>
        <w:rPr>
          <w:rFonts w:hint="eastAsia" w:ascii="游ゴシック" w:hAnsi="游ゴシック" w:eastAsia="游ゴシック"/>
        </w:rPr>
        <w:t>　　　※</w:t>
      </w:r>
      <w:r>
        <w:rPr>
          <w:rFonts w:hint="eastAsia" w:ascii="游ゴシック" w:hAnsi="游ゴシック" w:eastAsia="游ゴシック"/>
          <w:b w:val="1"/>
          <w:u w:val="single" w:color="auto"/>
        </w:rPr>
        <w:t>1/2</w:t>
      </w:r>
      <w:r>
        <w:rPr>
          <w:rFonts w:hint="eastAsia" w:ascii="游ゴシック" w:hAnsi="游ゴシック" w:eastAsia="游ゴシック"/>
          <w:b w:val="1"/>
          <w:u w:val="single" w:color="auto"/>
        </w:rPr>
        <w:t>ブースの場合は</w:t>
      </w:r>
      <w:r>
        <w:rPr>
          <w:rFonts w:hint="eastAsia" w:ascii="游ゴシック" w:hAnsi="游ゴシック" w:eastAsia="游ゴシック"/>
          <w:b w:val="1"/>
          <w:u w:val="single" w:color="auto"/>
        </w:rPr>
        <w:t>1</w:t>
      </w:r>
      <w:r>
        <w:rPr>
          <w:rFonts w:hint="eastAsia" w:ascii="游ゴシック" w:hAnsi="游ゴシック" w:eastAsia="游ゴシック"/>
          <w:b w:val="1"/>
          <w:u w:val="single" w:color="auto"/>
        </w:rPr>
        <w:t>台</w:t>
      </w:r>
      <w:r>
        <w:rPr>
          <w:rFonts w:hint="eastAsia" w:ascii="游ゴシック" w:hAnsi="游ゴシック" w:eastAsia="游ゴシック"/>
          <w:b w:val="1"/>
        </w:rPr>
        <w:t>　</w:t>
      </w:r>
    </w:p>
    <w:p>
      <w:pPr>
        <w:pStyle w:val="0"/>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w:t>
      </w:r>
      <w:r>
        <w:rPr>
          <w:rFonts w:hint="default" w:ascii="游ゴシック" w:hAnsi="游ゴシック" w:eastAsia="游ゴシック"/>
        </w:rPr>
        <w:t>椅子・・・２脚</w:t>
      </w:r>
      <w:r>
        <w:rPr>
          <w:rFonts w:hint="eastAsia" w:ascii="游ゴシック" w:hAnsi="游ゴシック" w:eastAsia="游ゴシック"/>
        </w:rPr>
        <w:t>　※</w:t>
      </w:r>
      <w:r>
        <w:rPr>
          <w:rFonts w:hint="eastAsia" w:ascii="游ゴシック" w:hAnsi="游ゴシック" w:eastAsia="游ゴシック"/>
          <w:b w:val="1"/>
          <w:u w:val="single" w:color="auto"/>
        </w:rPr>
        <w:t>1/2</w:t>
      </w:r>
      <w:r>
        <w:rPr>
          <w:rFonts w:hint="eastAsia" w:ascii="游ゴシック" w:hAnsi="游ゴシック" w:eastAsia="游ゴシック"/>
          <w:b w:val="1"/>
          <w:u w:val="single" w:color="auto"/>
        </w:rPr>
        <w:t>ブースの場合は</w:t>
      </w:r>
      <w:r>
        <w:rPr>
          <w:rFonts w:hint="eastAsia" w:ascii="游ゴシック" w:hAnsi="游ゴシック" w:eastAsia="游ゴシック"/>
          <w:b w:val="1"/>
          <w:u w:val="single" w:color="auto"/>
        </w:rPr>
        <w:t>1</w:t>
      </w:r>
      <w:r>
        <w:rPr>
          <w:rFonts w:hint="eastAsia" w:ascii="游ゴシック" w:hAnsi="游ゴシック" w:eastAsia="游ゴシック"/>
          <w:b w:val="1"/>
          <w:u w:val="single" w:color="auto"/>
        </w:rPr>
        <w:t>脚</w:t>
      </w:r>
    </w:p>
    <w:p>
      <w:pPr>
        <w:pStyle w:val="0"/>
        <w:rPr>
          <w:rFonts w:hint="default" w:ascii="游ゴシック" w:hAnsi="游ゴシック" w:eastAsia="游ゴシック"/>
        </w:rPr>
      </w:pPr>
      <w:r>
        <w:rPr>
          <w:rFonts w:hint="eastAsia" w:ascii="游ゴシック" w:hAnsi="游ゴシック" w:eastAsia="游ゴシック"/>
        </w:rPr>
        <w:t>　　　　　　　上記以外はオプション品となります。オプション品の例は下記のとおりです。</w:t>
      </w:r>
    </w:p>
    <w:p>
      <w:pPr>
        <w:pStyle w:val="0"/>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w:t>
      </w:r>
      <w:r>
        <w:rPr>
          <w:rFonts w:hint="default" w:ascii="游ゴシック" w:hAnsi="游ゴシック" w:eastAsia="游ゴシック"/>
        </w:rPr>
        <w:t>電源・・・２口コンセント（使用可能電力</w:t>
      </w:r>
      <w:r>
        <w:rPr>
          <w:rFonts w:hint="default" w:ascii="游ゴシック" w:hAnsi="游ゴシック" w:eastAsia="游ゴシック"/>
        </w:rPr>
        <w:t>1.5</w:t>
      </w:r>
      <w:r>
        <w:rPr>
          <w:rFonts w:hint="eastAsia" w:ascii="游ゴシック" w:hAnsi="游ゴシック" w:eastAsia="游ゴシック"/>
        </w:rPr>
        <w:t>k</w:t>
      </w:r>
      <w:r>
        <w:rPr>
          <w:rFonts w:hint="default" w:ascii="游ゴシック" w:hAnsi="游ゴシック" w:eastAsia="游ゴシック"/>
        </w:rPr>
        <w:t>ｗ以内）１箇所〔税込＠</w:t>
      </w:r>
      <w:r>
        <w:rPr>
          <w:rFonts w:hint="eastAsia" w:ascii="游ゴシック" w:hAnsi="游ゴシック" w:eastAsia="游ゴシック"/>
        </w:rPr>
        <w:t>5,000</w:t>
      </w:r>
      <w:r>
        <w:rPr>
          <w:rFonts w:hint="default" w:ascii="游ゴシック" w:hAnsi="游ゴシック" w:eastAsia="游ゴシック"/>
        </w:rPr>
        <w:t>円〕</w:t>
      </w:r>
    </w:p>
    <w:p>
      <w:pPr>
        <w:pStyle w:val="0"/>
        <w:ind w:firstLine="3150" w:firstLineChars="1500"/>
        <w:jc w:val="right"/>
        <w:rPr>
          <w:rFonts w:hint="default" w:ascii="游ゴシック" w:hAnsi="游ゴシック" w:eastAsia="游ゴシック"/>
        </w:rPr>
      </w:pPr>
      <w:r>
        <w:rPr>
          <w:rFonts w:hint="eastAsia" w:ascii="游ゴシック" w:hAnsi="游ゴシック" w:eastAsia="游ゴシック"/>
        </w:rPr>
        <w:t>※</w:t>
      </w:r>
      <w:r>
        <w:rPr>
          <w:rFonts w:hint="default" w:ascii="游ゴシック" w:hAnsi="游ゴシック" w:eastAsia="游ゴシック"/>
        </w:rPr>
        <w:t>24</w:t>
      </w:r>
      <w:r>
        <w:rPr>
          <w:rFonts w:hint="eastAsia" w:ascii="游ゴシック" w:hAnsi="游ゴシック" w:eastAsia="游ゴシック"/>
        </w:rPr>
        <w:t>ｈ通電を希望の場合は別途〔税込＠</w:t>
      </w:r>
      <w:r>
        <w:rPr>
          <w:rFonts w:hint="eastAsia" w:ascii="游ゴシック" w:hAnsi="游ゴシック" w:eastAsia="游ゴシック"/>
        </w:rPr>
        <w:t>3,000</w:t>
      </w:r>
      <w:r>
        <w:rPr>
          <w:rFonts w:hint="eastAsia" w:ascii="游ゴシック" w:hAnsi="游ゴシック" w:eastAsia="游ゴシック"/>
        </w:rPr>
        <w:t>円〕</w:t>
      </w:r>
    </w:p>
    <w:p>
      <w:pPr>
        <w:pStyle w:val="0"/>
        <w:rPr>
          <w:rFonts w:hint="default" w:ascii="游ゴシック" w:hAnsi="游ゴシック" w:eastAsia="游ゴシック"/>
        </w:rPr>
      </w:pPr>
      <w:r>
        <w:rPr>
          <w:rFonts w:hint="eastAsia" w:ascii="游ゴシック" w:hAnsi="游ゴシック" w:eastAsia="游ゴシック"/>
        </w:rPr>
        <w:t>　　　　　　　●給排水は事務局が設置する共同炊事場を利用してください。</w:t>
      </w:r>
    </w:p>
    <w:p>
      <w:pPr>
        <w:pStyle w:val="0"/>
        <w:ind w:left="1275" w:hanging="1275" w:hangingChars="607"/>
        <w:rPr>
          <w:rFonts w:hint="default" w:ascii="游ゴシック" w:hAnsi="游ゴシック" w:eastAsia="游ゴシック"/>
        </w:rPr>
      </w:pPr>
      <w:r>
        <w:rPr>
          <w:rFonts w:hint="eastAsia" w:ascii="游ゴシック" w:hAnsi="游ゴシック" w:eastAsia="游ゴシック"/>
        </w:rPr>
        <w:t>　　　　　　　上記以外の特別装飾は出展者が施工することとなります。なお、特別装飾を行う場合は、事前にその概要を主催者に報告する必要があります。</w:t>
      </w:r>
    </w:p>
    <w:p>
      <w:pPr>
        <w:pStyle w:val="0"/>
        <w:ind w:left="1260" w:hanging="1260" w:hangingChars="600"/>
        <w:rPr>
          <w:rFonts w:hint="default" w:ascii="游ゴシック" w:hAnsi="游ゴシック" w:eastAsia="游ゴシック"/>
        </w:rPr>
      </w:pPr>
      <w:r>
        <w:rPr>
          <w:rFonts w:hint="eastAsia" w:ascii="游ゴシック" w:hAnsi="游ゴシック" w:eastAsia="游ゴシック"/>
        </w:rPr>
        <w:t>　　　　　　　　その他オプション品と金額については、「別紙２　しまねふるさとフェア出展要領」</w:t>
      </w:r>
    </w:p>
    <w:p>
      <w:pPr>
        <w:pStyle w:val="0"/>
        <w:ind w:left="1260" w:leftChars="600" w:firstLine="420" w:firstLineChars="200"/>
        <w:rPr>
          <w:rFonts w:hint="default" w:ascii="游ゴシック" w:hAnsi="游ゴシック" w:eastAsia="游ゴシック"/>
        </w:rPr>
      </w:pPr>
      <w:r>
        <w:rPr>
          <w:rFonts w:hint="eastAsia" w:ascii="游ゴシック" w:hAnsi="游ゴシック" w:eastAsia="游ゴシック"/>
        </w:rPr>
        <w:t>Ｐ</w:t>
      </w:r>
      <w:r>
        <w:rPr>
          <w:rFonts w:hint="eastAsia" w:ascii="游ゴシック" w:hAnsi="游ゴシック" w:eastAsia="游ゴシック"/>
        </w:rPr>
        <w:t>.15</w:t>
      </w:r>
      <w:r>
        <w:rPr>
          <w:rFonts w:hint="eastAsia" w:ascii="游ゴシック" w:hAnsi="游ゴシック" w:eastAsia="游ゴシック"/>
        </w:rPr>
        <w:t>、</w:t>
      </w:r>
      <w:r>
        <w:rPr>
          <w:rFonts w:hint="eastAsia" w:ascii="游ゴシック" w:hAnsi="游ゴシック" w:eastAsia="游ゴシック"/>
        </w:rPr>
        <w:t>16</w:t>
      </w:r>
      <w:r>
        <w:rPr>
          <w:rFonts w:hint="eastAsia" w:ascii="游ゴシック" w:hAnsi="游ゴシック" w:eastAsia="游ゴシック"/>
        </w:rPr>
        <w:t>をご確認ください。</w:t>
      </w: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④調理場について</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調理場として使用できる施設がないため、事前の仕込みにて準備をしてください。</w:t>
      </w:r>
    </w:p>
    <w:p>
      <w:pPr>
        <w:pStyle w:val="0"/>
        <w:ind w:left="210" w:hanging="210" w:hangingChars="100"/>
        <w:rPr>
          <w:rFonts w:hint="default" w:ascii="游ゴシック" w:hAnsi="游ゴシック" w:eastAsia="游ゴシック"/>
        </w:rPr>
      </w:pP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⑤ストックテントについて</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出展物や荷物の保管場所は、各ブース内と会場内に設置するストック専用テントを使用することができます。</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※スペースに限りがあるため、必要最低限にしていただくようお願いいたします。</w:t>
      </w:r>
    </w:p>
    <w:p>
      <w:pPr>
        <w:pStyle w:val="0"/>
        <w:rPr>
          <w:rFonts w:hint="default" w:ascii="游ゴシック" w:hAnsi="游ゴシック" w:eastAsia="游ゴシック"/>
        </w:rPr>
      </w:pPr>
    </w:p>
    <w:p>
      <w:pPr>
        <w:pStyle w:val="0"/>
        <w:spacing w:line="400" w:lineRule="exact"/>
        <w:rPr>
          <w:rFonts w:hint="default" w:ascii="游ゴシック" w:hAnsi="游ゴシック" w:eastAsia="游ゴシック"/>
        </w:rPr>
      </w:pPr>
      <w:r>
        <w:rPr>
          <w:rFonts w:hint="eastAsia" w:ascii="游ゴシック" w:hAnsi="游ゴシック" w:eastAsia="游ゴシック"/>
        </w:rPr>
        <w:t>　⑥ブースの配置場所について</w:t>
      </w:r>
    </w:p>
    <w:p>
      <w:pPr>
        <w:pStyle w:val="0"/>
        <w:spacing w:line="400" w:lineRule="exact"/>
        <w:ind w:left="210" w:hanging="210" w:hangingChars="100"/>
        <w:rPr>
          <w:rFonts w:hint="default"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b w:val="1"/>
          <w:u w:val="single" w:color="auto"/>
        </w:rPr>
        <w:t>主催者において配置場所が決定されます</w:t>
      </w:r>
      <w:r>
        <w:rPr>
          <w:rFonts w:hint="eastAsia" w:ascii="游ゴシック" w:hAnsi="游ゴシック" w:eastAsia="游ゴシック"/>
        </w:rPr>
        <w:t>ので、ご注意ください。</w:t>
      </w:r>
    </w:p>
    <w:p>
      <w:pPr>
        <w:pStyle w:val="0"/>
        <w:rPr>
          <w:rFonts w:hint="default" w:ascii="游ゴシック" w:hAnsi="游ゴシック" w:eastAsia="游ゴシック"/>
        </w:rPr>
      </w:pP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⑦出展料について</w:t>
      </w:r>
    </w:p>
    <w:p>
      <w:pPr>
        <w:pStyle w:val="0"/>
        <w:spacing w:line="400" w:lineRule="exact"/>
        <w:ind w:left="210" w:hanging="210" w:hangingChars="100"/>
        <w:rPr>
          <w:rFonts w:hint="default" w:ascii="游ゴシック" w:hAnsi="游ゴシック" w:eastAsia="游ゴシック"/>
        </w:rPr>
      </w:pPr>
      <w:r>
        <w:rPr>
          <w:rFonts w:hint="eastAsia" w:ascii="游ゴシック" w:hAnsi="游ゴシック" w:eastAsia="游ゴシック"/>
        </w:rPr>
        <w:t>　　出展料は下記の金額とし、一部をいずもの国実行委員会にて負担します。なお、応募者が多数になった場合、追加の料金が発生する可能性がありますので、予めご了承ください。（出展料はフェア終了後に請求予定、オプション料はフェア当日集金または事前振込み。）</w:t>
      </w:r>
    </w:p>
    <w:tbl>
      <w:tblPr>
        <w:tblStyle w:val="29"/>
        <w:tblW w:w="9214" w:type="dxa"/>
        <w:tblInd w:w="279" w:type="dxa"/>
        <w:tblLayout w:type="fixed"/>
        <w:tblLook w:firstRow="1" w:lastRow="0" w:firstColumn="1" w:lastColumn="0" w:noHBand="0" w:noVBand="1" w:val="04A0"/>
      </w:tblPr>
      <w:tblGrid>
        <w:gridCol w:w="3969"/>
        <w:gridCol w:w="1560"/>
        <w:gridCol w:w="1842"/>
        <w:gridCol w:w="1843"/>
      </w:tblGrid>
      <w:tr>
        <w:trPr/>
        <w:tc>
          <w:tcPr>
            <w:tcW w:w="3969"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ブース規格</w:t>
            </w:r>
          </w:p>
        </w:tc>
        <w:tc>
          <w:tcPr>
            <w:tcW w:w="1560"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出展料</w:t>
            </w:r>
          </w:p>
        </w:tc>
        <w:tc>
          <w:tcPr>
            <w:tcW w:w="1842"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いずもの国</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負担金</w:t>
            </w:r>
          </w:p>
        </w:tc>
        <w:tc>
          <w:tcPr>
            <w:tcW w:w="1843"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b w:val="1"/>
              </w:rPr>
            </w:pPr>
            <w:r>
              <w:rPr>
                <w:rFonts w:hint="eastAsia" w:ascii="游ゴシック" w:hAnsi="游ゴシック" w:eastAsia="游ゴシック"/>
                <w:b w:val="1"/>
              </w:rPr>
              <w:t>出展者</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b w:val="1"/>
              </w:rPr>
              <w:t>負担分</w:t>
            </w:r>
          </w:p>
        </w:tc>
      </w:tr>
      <w:tr>
        <w:trPr/>
        <w:tc>
          <w:tcPr>
            <w:tcW w:w="3969" w:type="dxa"/>
            <w:vAlign w:val="center"/>
          </w:tcPr>
          <w:p>
            <w:pPr>
              <w:pStyle w:val="0"/>
              <w:spacing w:line="400" w:lineRule="exact"/>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ブース</w:t>
            </w:r>
            <w:r>
              <w:rPr>
                <w:rFonts w:hint="default" w:ascii="游ゴシック" w:hAnsi="游ゴシック" w:eastAsia="游ゴシック"/>
              </w:rPr>
              <w:t>　</w:t>
            </w:r>
            <w:r>
              <w:rPr>
                <w:rFonts w:hint="eastAsia" w:ascii="游ゴシック" w:hAnsi="游ゴシック" w:eastAsia="游ゴシック"/>
              </w:rPr>
              <w:t>　</w:t>
            </w:r>
            <w:r>
              <w:rPr>
                <w:rFonts w:hint="eastAsia" w:ascii="游ゴシック" w:hAnsi="游ゴシック" w:eastAsia="游ゴシック"/>
              </w:rPr>
              <w:t>3,6</w:t>
            </w:r>
            <w:r>
              <w:rPr>
                <w:rFonts w:hint="default" w:ascii="游ゴシック" w:hAnsi="游ゴシック" w:eastAsia="游ゴシック"/>
              </w:rPr>
              <w:t>00mm×3,600mm</w:t>
            </w:r>
          </w:p>
        </w:tc>
        <w:tc>
          <w:tcPr>
            <w:tcW w:w="1560"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160,000</w:t>
            </w:r>
            <w:r>
              <w:rPr>
                <w:rFonts w:hint="eastAsia" w:ascii="游ゴシック" w:hAnsi="游ゴシック" w:eastAsia="游ゴシック"/>
              </w:rPr>
              <w:t>円</w:t>
            </w:r>
          </w:p>
        </w:tc>
        <w:tc>
          <w:tcPr>
            <w:tcW w:w="1842"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54,000</w:t>
            </w:r>
            <w:r>
              <w:rPr>
                <w:rFonts w:hint="eastAsia" w:ascii="游ゴシック" w:hAnsi="游ゴシック" w:eastAsia="游ゴシック"/>
              </w:rPr>
              <w:t>円</w:t>
            </w:r>
          </w:p>
        </w:tc>
        <w:tc>
          <w:tcPr>
            <w:tcW w:w="1843" w:type="dxa"/>
            <w:vAlign w:val="center"/>
          </w:tcPr>
          <w:p>
            <w:pPr>
              <w:pStyle w:val="0"/>
              <w:spacing w:line="400" w:lineRule="exact"/>
              <w:jc w:val="right"/>
              <w:rPr>
                <w:rFonts w:hint="default" w:ascii="游ゴシック" w:hAnsi="游ゴシック" w:eastAsia="游ゴシック"/>
                <w:b w:val="1"/>
                <w:sz w:val="24"/>
              </w:rPr>
            </w:pPr>
            <w:r>
              <w:rPr>
                <w:rFonts w:hint="eastAsia" w:ascii="游ゴシック" w:hAnsi="游ゴシック" w:eastAsia="游ゴシック"/>
                <w:b w:val="1"/>
                <w:sz w:val="24"/>
              </w:rPr>
              <w:t>106,000</w:t>
            </w:r>
            <w:r>
              <w:rPr>
                <w:rFonts w:hint="eastAsia" w:ascii="游ゴシック" w:hAnsi="游ゴシック" w:eastAsia="游ゴシック"/>
                <w:b w:val="1"/>
                <w:sz w:val="24"/>
              </w:rPr>
              <w:t>円</w:t>
            </w:r>
          </w:p>
        </w:tc>
      </w:tr>
      <w:tr>
        <w:trPr/>
        <w:tc>
          <w:tcPr>
            <w:tcW w:w="3969" w:type="dxa"/>
            <w:vAlign w:val="center"/>
          </w:tcPr>
          <w:p>
            <w:pPr>
              <w:pStyle w:val="0"/>
              <w:spacing w:line="400" w:lineRule="exact"/>
              <w:rPr>
                <w:rFonts w:hint="default" w:ascii="游ゴシック" w:hAnsi="游ゴシック" w:eastAsia="游ゴシック"/>
              </w:rPr>
            </w:pPr>
            <w:r>
              <w:rPr>
                <w:rFonts w:hint="eastAsia" w:ascii="游ゴシック" w:hAnsi="游ゴシック" w:eastAsia="游ゴシック"/>
              </w:rPr>
              <w:t>1/2</w:t>
            </w:r>
            <w:r>
              <w:rPr>
                <w:rFonts w:hint="eastAsia" w:ascii="游ゴシック" w:hAnsi="游ゴシック" w:eastAsia="游ゴシック"/>
              </w:rPr>
              <w:t>ブース</w:t>
            </w:r>
            <w:r>
              <w:rPr>
                <w:rFonts w:hint="default" w:ascii="游ゴシック" w:hAnsi="游ゴシック" w:eastAsia="游ゴシック"/>
              </w:rPr>
              <w:t>　</w:t>
            </w:r>
            <w:r>
              <w:rPr>
                <w:rFonts w:hint="eastAsia" w:ascii="游ゴシック" w:hAnsi="游ゴシック" w:eastAsia="游ゴシック"/>
              </w:rPr>
              <w:t>1,8</w:t>
            </w:r>
            <w:r>
              <w:rPr>
                <w:rFonts w:hint="default" w:ascii="游ゴシック" w:hAnsi="游ゴシック" w:eastAsia="游ゴシック"/>
              </w:rPr>
              <w:t>00mm×3,600mm</w:t>
            </w:r>
          </w:p>
        </w:tc>
        <w:tc>
          <w:tcPr>
            <w:tcW w:w="1560"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80,000</w:t>
            </w:r>
            <w:r>
              <w:rPr>
                <w:rFonts w:hint="eastAsia" w:ascii="游ゴシック" w:hAnsi="游ゴシック" w:eastAsia="游ゴシック"/>
              </w:rPr>
              <w:t>円</w:t>
            </w:r>
          </w:p>
        </w:tc>
        <w:tc>
          <w:tcPr>
            <w:tcW w:w="1842"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27,000</w:t>
            </w:r>
            <w:r>
              <w:rPr>
                <w:rFonts w:hint="eastAsia" w:ascii="游ゴシック" w:hAnsi="游ゴシック" w:eastAsia="游ゴシック"/>
              </w:rPr>
              <w:t>円</w:t>
            </w:r>
          </w:p>
        </w:tc>
        <w:tc>
          <w:tcPr>
            <w:tcW w:w="1843" w:type="dxa"/>
            <w:vAlign w:val="center"/>
          </w:tcPr>
          <w:p>
            <w:pPr>
              <w:pStyle w:val="0"/>
              <w:spacing w:line="400" w:lineRule="exact"/>
              <w:jc w:val="right"/>
              <w:rPr>
                <w:rFonts w:hint="default" w:ascii="游ゴシック" w:hAnsi="游ゴシック" w:eastAsia="游ゴシック"/>
                <w:b w:val="1"/>
                <w:sz w:val="24"/>
              </w:rPr>
            </w:pPr>
            <w:r>
              <w:rPr>
                <w:rFonts w:hint="eastAsia" w:ascii="游ゴシック" w:hAnsi="游ゴシック" w:eastAsia="游ゴシック"/>
                <w:b w:val="1"/>
                <w:sz w:val="24"/>
              </w:rPr>
              <w:t>53,000</w:t>
            </w:r>
            <w:r>
              <w:rPr>
                <w:rFonts w:hint="eastAsia" w:ascii="游ゴシック" w:hAnsi="游ゴシック" w:eastAsia="游ゴシック"/>
                <w:b w:val="1"/>
                <w:sz w:val="24"/>
              </w:rPr>
              <w:t>円</w:t>
            </w:r>
          </w:p>
        </w:tc>
      </w:tr>
    </w:tbl>
    <w:p>
      <w:pPr>
        <w:pStyle w:val="0"/>
        <w:rPr>
          <w:rFonts w:hint="default" w:ascii="游ゴシック" w:hAnsi="游ゴシック" w:eastAsia="游ゴシック"/>
        </w:rPr>
      </w:pPr>
      <w:r>
        <w:rPr>
          <w:rFonts w:hint="eastAsia" w:ascii="游ゴシック" w:hAnsi="游ゴシック" w:eastAsia="游ゴシック"/>
        </w:rPr>
        <w:t>　　※追加のブースが必要な場合は、</w:t>
      </w:r>
      <w:r>
        <w:rPr>
          <w:rFonts w:hint="eastAsia" w:ascii="游ゴシック" w:hAnsi="游ゴシック" w:eastAsia="游ゴシック"/>
        </w:rPr>
        <w:t>1/2</w:t>
      </w:r>
      <w:r>
        <w:rPr>
          <w:rFonts w:hint="eastAsia" w:ascii="游ゴシック" w:hAnsi="游ゴシック" w:eastAsia="游ゴシック"/>
        </w:rPr>
        <w:t>ブース単位で追加申込としてください。</w:t>
      </w:r>
    </w:p>
    <w:p>
      <w:pPr>
        <w:pStyle w:val="0"/>
        <w:rPr>
          <w:rFonts w:hint="default" w:ascii="游ゴシック" w:hAnsi="游ゴシック" w:eastAsia="游ゴシック"/>
        </w:rPr>
      </w:pPr>
      <w:r>
        <w:rPr>
          <w:rFonts w:hint="eastAsia" w:ascii="游ゴシック" w:hAnsi="游ゴシック" w:eastAsia="游ゴシック"/>
        </w:rPr>
        <w:t>　　　（例）</w:t>
      </w:r>
      <w:r>
        <w:rPr>
          <w:rFonts w:hint="eastAsia" w:ascii="游ゴシック" w:hAnsi="游ゴシック" w:eastAsia="游ゴシック"/>
        </w:rPr>
        <w:t>2</w:t>
      </w:r>
      <w:r>
        <w:rPr>
          <w:rFonts w:hint="eastAsia" w:ascii="游ゴシック" w:hAnsi="游ゴシック" w:eastAsia="游ゴシック"/>
        </w:rPr>
        <w:t>ブース出展したい場合は</w:t>
      </w:r>
      <w:r>
        <w:rPr>
          <w:rFonts w:hint="eastAsia" w:ascii="游ゴシック" w:hAnsi="游ゴシック" w:eastAsia="游ゴシック"/>
        </w:rPr>
        <w:t>106,000</w:t>
      </w:r>
      <w:r>
        <w:rPr>
          <w:rFonts w:hint="eastAsia" w:ascii="游ゴシック" w:hAnsi="游ゴシック" w:eastAsia="游ゴシック"/>
        </w:rPr>
        <w:t>円×２ブース＝</w:t>
      </w:r>
      <w:r>
        <w:rPr>
          <w:rFonts w:hint="eastAsia" w:ascii="游ゴシック" w:hAnsi="游ゴシック" w:eastAsia="游ゴシック"/>
        </w:rPr>
        <w:t>212,000</w:t>
      </w:r>
      <w:r>
        <w:rPr>
          <w:rFonts w:hint="eastAsia" w:ascii="游ゴシック" w:hAnsi="游ゴシック" w:eastAsia="游ゴシック"/>
        </w:rPr>
        <w:t>円（＝出展者負担分）</w:t>
      </w:r>
    </w:p>
    <w:p>
      <w:pPr>
        <w:pStyle w:val="0"/>
        <w:widowControl w:val="1"/>
        <w:jc w:val="left"/>
        <w:rPr>
          <w:rFonts w:hint="default" w:ascii="游ゴシック" w:hAnsi="游ゴシック" w:eastAsia="游ゴシック"/>
        </w:rPr>
      </w:pPr>
      <w:r>
        <w:rPr>
          <w:rFonts w:hint="default" w:ascii="游ゴシック" w:hAnsi="游ゴシック" w:eastAsia="游ゴシック"/>
        </w:rPr>
        <w:br w:type="page"/>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（２）飲食ゾーン（しまねあつあつ屋台村）</w:t>
      </w: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①出展場所　　ひろしまゲートパーク（旧市民球場跡地）内</w:t>
      </w:r>
    </w:p>
    <w:p>
      <w:pPr>
        <w:pStyle w:val="0"/>
        <w:spacing w:line="400" w:lineRule="exact"/>
        <w:rPr>
          <w:rFonts w:hint="default" w:ascii="游ゴシック" w:hAnsi="游ゴシック" w:eastAsia="游ゴシック"/>
        </w:rPr>
      </w:pPr>
      <w:r>
        <w:rPr>
          <w:rFonts w:hint="eastAsia" w:ascii="游ゴシック" w:hAnsi="游ゴシック" w:eastAsia="游ゴシック"/>
        </w:rPr>
        <w:t>　②出展内容　　ア　市内の特産品等の販売、展示、観光ＰＲ等フェアの目的に即した内容であること</w:t>
      </w:r>
    </w:p>
    <w:p>
      <w:pPr>
        <w:pStyle w:val="0"/>
        <w:spacing w:line="400" w:lineRule="exact"/>
        <w:ind w:left="2100" w:leftChars="800" w:hanging="420" w:hangingChars="200"/>
        <w:rPr>
          <w:rFonts w:hint="default" w:ascii="游ゴシック" w:hAnsi="游ゴシック" w:eastAsia="游ゴシック"/>
        </w:rPr>
      </w:pPr>
      <w:r>
        <w:rPr>
          <w:rFonts w:hint="eastAsia" w:ascii="游ゴシック" w:hAnsi="游ゴシック" w:eastAsia="游ゴシック"/>
        </w:rPr>
        <w:t>イ　特産品の内容は、島根県産品の使用</w:t>
      </w:r>
      <w:r>
        <w:rPr>
          <w:rFonts w:hint="default" w:ascii="游ゴシック" w:hAnsi="游ゴシック" w:eastAsia="游ゴシック"/>
        </w:rPr>
        <w:t>があること、あるいは島根県内で購入（提供）可能なものとする。</w:t>
      </w:r>
    </w:p>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③ブース規格　　ブースの大きさは、出展料の負担軽減などを図るため、主催者で設定された規格と異なり、いずもの国として、下記のア～イの</w:t>
      </w:r>
      <w:r>
        <w:rPr>
          <w:rFonts w:hint="eastAsia" w:ascii="游ゴシック" w:hAnsi="游ゴシック" w:eastAsia="游ゴシック"/>
        </w:rPr>
        <w:t>2</w:t>
      </w:r>
      <w:r>
        <w:rPr>
          <w:rFonts w:hint="eastAsia" w:ascii="游ゴシック" w:hAnsi="游ゴシック" w:eastAsia="游ゴシック"/>
        </w:rPr>
        <w:t>種類で募集を受け付けます。</w:t>
      </w:r>
    </w:p>
    <w:tbl>
      <w:tblPr>
        <w:tblStyle w:val="29"/>
        <w:tblW w:w="4411" w:type="dxa"/>
        <w:tblInd w:w="1680" w:type="dxa"/>
        <w:tblLayout w:type="fixed"/>
        <w:tblLook w:firstRow="1" w:lastRow="0" w:firstColumn="1" w:lastColumn="0" w:noHBand="0" w:noVBand="1" w:val="04A0"/>
      </w:tblPr>
      <w:tblGrid>
        <w:gridCol w:w="4411"/>
      </w:tblGrid>
      <w:tr>
        <w:trPr/>
        <w:tc>
          <w:tcPr>
            <w:tcW w:w="4411" w:type="dxa"/>
            <w:vAlign w:val="top"/>
          </w:tcPr>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◎主催者で設定された規格</w:t>
            </w:r>
          </w:p>
          <w:p>
            <w:pPr>
              <w:pStyle w:val="0"/>
              <w:spacing w:line="400" w:lineRule="exact"/>
              <w:ind w:left="1680" w:leftChars="200" w:hanging="1260" w:hangingChars="600"/>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ブース　</w:t>
            </w:r>
            <w:r>
              <w:rPr>
                <w:rFonts w:hint="eastAsia" w:ascii="游ゴシック" w:hAnsi="游ゴシック" w:eastAsia="游ゴシック"/>
              </w:rPr>
              <w:t>3,600</w:t>
            </w:r>
            <w:r>
              <w:rPr>
                <w:rFonts w:hint="eastAsia" w:ascii="游ゴシック" w:hAnsi="游ゴシック" w:eastAsia="游ゴシック"/>
              </w:rPr>
              <w:t>×</w:t>
            </w:r>
            <w:r>
              <w:rPr>
                <w:rFonts w:hint="eastAsia" w:ascii="游ゴシック" w:hAnsi="游ゴシック" w:eastAsia="游ゴシック"/>
              </w:rPr>
              <w:t>3,600</w:t>
            </w:r>
          </w:p>
        </w:tc>
      </w:tr>
    </w:tbl>
    <w:p>
      <w:pPr>
        <w:pStyle w:val="0"/>
        <w:spacing w:line="400" w:lineRule="exact"/>
        <w:ind w:left="1680" w:hanging="1680" w:hangingChars="800"/>
        <w:rPr>
          <w:rFonts w:hint="default" w:ascii="游ゴシック" w:hAnsi="游ゴシック" w:eastAsia="游ゴシック"/>
        </w:rPr>
      </w:pPr>
      <w:r>
        <w:rPr>
          <w:rFonts w:hint="eastAsia" w:ascii="游ゴシック" w:hAnsi="游ゴシック" w:eastAsia="游ゴシック"/>
        </w:rPr>
        <w:t>　　　　　　　　　　　　　　　　　　　　⇩　</w:t>
      </w:r>
    </w:p>
    <w:tbl>
      <w:tblPr>
        <w:tblStyle w:val="29"/>
        <w:tblW w:w="4411" w:type="dxa"/>
        <w:tblInd w:w="1680" w:type="dxa"/>
        <w:tblLayout w:type="fixed"/>
        <w:tblLook w:firstRow="1" w:lastRow="0" w:firstColumn="1" w:lastColumn="0" w:noHBand="0" w:noVBand="1" w:val="04A0"/>
      </w:tblPr>
      <w:tblGrid>
        <w:gridCol w:w="4411"/>
      </w:tblGrid>
      <w:tr>
        <w:trPr>
          <w:trHeight w:val="1399" w:hRule="atLeast"/>
        </w:trPr>
        <w:tc>
          <w:tcPr>
            <w:tcW w:w="4411" w:type="dxa"/>
            <w:vAlign w:val="top"/>
          </w:tcPr>
          <w:p>
            <w:pPr>
              <w:pStyle w:val="0"/>
              <w:spacing w:line="400" w:lineRule="exact"/>
              <w:rPr>
                <w:rFonts w:hint="default" w:ascii="游ゴシック" w:hAnsi="游ゴシック" w:eastAsia="游ゴシック"/>
              </w:rPr>
            </w:pPr>
            <w:r>
              <w:rPr>
                <w:rFonts w:hint="eastAsia" w:ascii="游ゴシック" w:hAnsi="游ゴシック" w:eastAsia="游ゴシック"/>
              </w:rPr>
              <w:t>　〇いずもの国で募集する規格</w:t>
            </w:r>
          </w:p>
          <w:p>
            <w:pPr>
              <w:pStyle w:val="0"/>
              <w:spacing w:line="400" w:lineRule="exact"/>
              <w:rPr>
                <w:rFonts w:hint="default" w:ascii="游ゴシック" w:hAnsi="游ゴシック" w:eastAsia="游ゴシック"/>
                <w:b w:val="1"/>
              </w:rPr>
            </w:pPr>
            <w:r>
              <w:rPr>
                <w:rFonts w:hint="eastAsia" w:ascii="游ゴシック" w:hAnsi="游ゴシック" w:eastAsia="游ゴシック"/>
              </w:rPr>
              <w:t>　　</w:t>
            </w:r>
            <w:r>
              <w:rPr>
                <w:rFonts w:hint="eastAsia" w:ascii="游ゴシック" w:hAnsi="游ゴシック" w:eastAsia="游ゴシック"/>
                <w:b w:val="1"/>
              </w:rPr>
              <w:t>ア　</w:t>
            </w:r>
            <w:r>
              <w:rPr>
                <w:rFonts w:hint="default" w:ascii="游ゴシック" w:hAnsi="游ゴシック" w:eastAsia="游ゴシック"/>
                <w:b w:val="1"/>
              </w:rPr>
              <w:t>1/2</w:t>
            </w:r>
            <w:r>
              <w:rPr>
                <w:rFonts w:hint="eastAsia" w:ascii="游ゴシック" w:hAnsi="游ゴシック" w:eastAsia="游ゴシック"/>
                <w:b w:val="1"/>
              </w:rPr>
              <w:t>ブース　</w:t>
            </w:r>
            <w:r>
              <w:rPr>
                <w:rFonts w:hint="eastAsia" w:ascii="游ゴシック" w:hAnsi="游ゴシック" w:eastAsia="游ゴシック"/>
                <w:b w:val="1"/>
              </w:rPr>
              <w:t>1,800</w:t>
            </w:r>
            <w:r>
              <w:rPr>
                <w:rFonts w:hint="eastAsia" w:ascii="游ゴシック" w:hAnsi="游ゴシック" w:eastAsia="游ゴシック"/>
                <w:b w:val="1"/>
              </w:rPr>
              <w:t>×</w:t>
            </w:r>
            <w:r>
              <w:rPr>
                <w:rFonts w:hint="eastAsia" w:ascii="游ゴシック" w:hAnsi="游ゴシック" w:eastAsia="游ゴシック"/>
                <w:b w:val="1"/>
              </w:rPr>
              <w:t>3,600</w:t>
            </w:r>
          </w:p>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　　イ　</w:t>
            </w:r>
            <w:r>
              <w:rPr>
                <w:rFonts w:hint="eastAsia" w:ascii="游ゴシック" w:hAnsi="游ゴシック" w:eastAsia="游ゴシック"/>
                <w:b w:val="1"/>
              </w:rPr>
              <w:t>1</w:t>
            </w:r>
            <w:r>
              <w:rPr>
                <w:rFonts w:hint="eastAsia" w:ascii="游ゴシック" w:hAnsi="游ゴシック" w:eastAsia="游ゴシック"/>
                <w:b w:val="1"/>
              </w:rPr>
              <w:t>ブース　　</w:t>
            </w:r>
            <w:r>
              <w:rPr>
                <w:rFonts w:hint="eastAsia" w:ascii="游ゴシック" w:hAnsi="游ゴシック" w:eastAsia="游ゴシック"/>
                <w:b w:val="1"/>
              </w:rPr>
              <w:t>3,600</w:t>
            </w:r>
            <w:r>
              <w:rPr>
                <w:rFonts w:hint="eastAsia" w:ascii="游ゴシック" w:hAnsi="游ゴシック" w:eastAsia="游ゴシック"/>
                <w:b w:val="1"/>
              </w:rPr>
              <w:t>×</w:t>
            </w:r>
            <w:r>
              <w:rPr>
                <w:rFonts w:hint="eastAsia" w:ascii="游ゴシック" w:hAnsi="游ゴシック" w:eastAsia="游ゴシック"/>
                <w:b w:val="1"/>
              </w:rPr>
              <w:t>3,600</w:t>
            </w:r>
          </w:p>
        </w:tc>
      </w:tr>
    </w:tbl>
    <w:p>
      <w:pPr>
        <w:pStyle w:val="0"/>
        <w:rPr>
          <w:rFonts w:hint="default" w:ascii="游ゴシック" w:hAnsi="游ゴシック" w:eastAsia="游ゴシック"/>
        </w:rPr>
      </w:pPr>
      <w:r>
        <w:rPr>
          <w:rFonts w:hint="eastAsia" w:ascii="游ゴシック" w:hAnsi="游ゴシック" w:eastAsia="游ゴシック"/>
        </w:rPr>
        <w:t>（テントイメージ図）</w:t>
      </w:r>
    </w:p>
    <w:p>
      <w:pPr>
        <w:pStyle w:val="0"/>
        <w:rPr>
          <w:rFonts w:hint="default" w:ascii="游ゴシック" w:hAnsi="游ゴシック" w:eastAsia="游ゴシック"/>
        </w:rPr>
      </w:pPr>
      <w:r>
        <w:rPr>
          <w:rFonts w:hint="eastAsia"/>
        </w:rPr>
        <w:drawing>
          <wp:inline distT="0" distB="0" distL="203200" distR="203200">
            <wp:extent cx="3380105" cy="266700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3380105" cy="2667000"/>
                    </a:xfrm>
                    <a:prstGeom prst="rect">
                      <a:avLst/>
                    </a:prstGeom>
                  </pic:spPr>
                </pic:pic>
              </a:graphicData>
            </a:graphic>
          </wp:inline>
        </w:drawing>
      </w:r>
    </w:p>
    <w:p>
      <w:pPr>
        <w:pStyle w:val="0"/>
        <w:rPr>
          <w:rFonts w:hint="default" w:ascii="游ゴシック" w:hAnsi="游ゴシック" w:eastAsia="游ゴシック"/>
        </w:rPr>
      </w:pPr>
      <w:r>
        <w:rPr>
          <w:rFonts w:hint="default" w:ascii="游ゴシック" w:hAnsi="游ゴシック" w:eastAsia="游ゴシック"/>
        </w:rPr>
        <mc:AlternateContent>
          <mc:Choice Requires="wps">
            <w:drawing>
              <wp:anchor distT="45720" distB="45720" distL="114300" distR="114300" simplePos="0" relativeHeight="7" behindDoc="0" locked="0" layoutInCell="1" hidden="0" allowOverlap="1">
                <wp:simplePos x="0" y="0"/>
                <wp:positionH relativeFrom="margin">
                  <wp:posOffset>-243840</wp:posOffset>
                </wp:positionH>
                <wp:positionV relativeFrom="paragraph">
                  <wp:posOffset>81915</wp:posOffset>
                </wp:positionV>
                <wp:extent cx="1287780" cy="1404620"/>
                <wp:effectExtent l="0" t="0" r="635" b="635"/>
                <wp:wrapSquare wrapText="bothSides"/>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1287780" cy="1404620"/>
                        </a:xfrm>
                        <a:prstGeom prst="rect">
                          <a:avLst/>
                        </a:prstGeom>
                        <a:solidFill>
                          <a:srgbClr val="FFFFFF"/>
                        </a:solidFill>
                        <a:ln w="9525">
                          <a:noFill/>
                          <a:miter lim="800000"/>
                          <a:headEnd/>
                          <a:tailEnd/>
                        </a:ln>
                      </wps:spPr>
                      <wps:txbx>
                        <w:txbxContent>
                          <w:p>
                            <w:pPr>
                              <w:pStyle w:val="0"/>
                              <w:rPr>
                                <w:rFonts w:hint="default"/>
                              </w:rPr>
                            </w:pPr>
                            <w:r>
                              <w:rPr>
                                <w:rFonts w:hint="eastAsia"/>
                              </w:rPr>
                              <w:t>コンパネテーブル</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7;height:110.6pt;mso-wrap-distance-left:9pt;width:101.4pt;margin-left:-19.2pt;mso-wrap-distance-right:9pt;mso-wrap-mode:square;mso-wrap-distance-top:3.6pt;mso-position-horizontal-relative:margin;position:absolute;mso-position-vertical-relative:text;margin-top:6.45pt;mso-wrap-distance-bottom:3.6pt;v-text-anchor:top;" o:spid="_x0000_s1030" o:allowincell="t" o:allowoverlap="t" filled="t" fillcolor="#ffffff" stroked="f" strokeweight="0.75pt" o:spt="202" type="#_x0000_t202">
                <v:fill/>
                <v:stroke miterlimit="8"/>
                <v:textbox style="layout-flow:horizontal;mso-fit-shape-to-text:t;">
                  <w:txbxContent>
                    <w:p>
                      <w:pPr>
                        <w:pStyle w:val="0"/>
                        <w:rPr>
                          <w:rFonts w:hint="default"/>
                        </w:rPr>
                      </w:pPr>
                      <w:r>
                        <w:rPr>
                          <w:rFonts w:hint="eastAsia"/>
                        </w:rPr>
                        <w:t>コンパネテーブル</w:t>
                      </w:r>
                    </w:p>
                  </w:txbxContent>
                </v:textbox>
                <v:imagedata o:title=""/>
                <w10:wrap type="square" side="both" anchorx="margin" anchory="text"/>
              </v:shape>
            </w:pict>
          </mc:Fallback>
        </mc:AlternateContent>
      </w:r>
    </w:p>
    <w:p>
      <w:pPr>
        <w:pStyle w:val="0"/>
        <w:rPr>
          <w:rFonts w:hint="default" w:ascii="游ゴシック" w:hAnsi="游ゴシック" w:eastAsia="游ゴシック"/>
        </w:rPr>
      </w:pPr>
    </w:p>
    <w:p>
      <w:pPr>
        <w:pStyle w:val="0"/>
        <w:ind w:firstLine="210" w:firstLineChars="100"/>
        <w:rPr>
          <w:rFonts w:hint="default" w:ascii="游ゴシック" w:hAnsi="游ゴシック" w:eastAsia="游ゴシック"/>
        </w:rPr>
      </w:pPr>
      <w:r>
        <w:rPr>
          <w:rFonts w:hint="eastAsia" w:ascii="游ゴシック" w:hAnsi="游ゴシック" w:eastAsia="游ゴシック"/>
        </w:rPr>
        <w:t>　　１テントに対する付属品（無料）</w:t>
      </w:r>
    </w:p>
    <w:p>
      <w:pPr>
        <w:pStyle w:val="0"/>
        <w:spacing w:line="400" w:lineRule="exact"/>
        <w:ind w:left="1680" w:leftChars="700" w:hanging="210" w:hangingChars="100"/>
        <w:rPr>
          <w:rFonts w:hint="default" w:ascii="游ゴシック" w:hAnsi="游ゴシック" w:eastAsia="游ゴシック"/>
        </w:rPr>
      </w:pPr>
      <w:r>
        <w:rPr>
          <w:rFonts w:hint="eastAsia" w:ascii="游ゴシック" w:hAnsi="游ゴシック" w:eastAsia="游ゴシック"/>
        </w:rPr>
        <w:t>●出展者名板・・・出展者名（括弧書きで市町村名）を表示</w:t>
      </w:r>
    </w:p>
    <w:p>
      <w:pPr>
        <w:pStyle w:val="0"/>
        <w:ind w:left="2730" w:leftChars="700" w:hanging="1260" w:hangingChars="600"/>
        <w:rPr>
          <w:rFonts w:hint="default" w:ascii="游ゴシック" w:hAnsi="游ゴシック" w:eastAsia="游ゴシック"/>
        </w:rPr>
      </w:pPr>
      <w:r>
        <w:rPr>
          <w:rFonts w:hint="eastAsia" w:ascii="游ゴシック" w:hAnsi="游ゴシック" w:eastAsia="游ゴシック"/>
        </w:rPr>
        <w:t>●各小間はテントによるものとし、テントの左</w:t>
      </w:r>
      <w:r>
        <w:rPr>
          <w:rFonts w:hint="default" w:ascii="游ゴシック" w:hAnsi="游ゴシック" w:eastAsia="游ゴシック"/>
        </w:rPr>
        <w:t>右および後方に防風幕を設置す</w:t>
      </w:r>
      <w:r>
        <w:rPr>
          <w:rFonts w:hint="eastAsia" w:ascii="游ゴシック" w:hAnsi="游ゴシック" w:eastAsia="游ゴシック"/>
        </w:rPr>
        <w:t>る</w:t>
      </w:r>
    </w:p>
    <w:p>
      <w:pPr>
        <w:pStyle w:val="0"/>
        <w:ind w:left="2730" w:leftChars="700" w:hanging="1260" w:hangingChars="600"/>
        <w:rPr>
          <w:rFonts w:hint="default" w:ascii="游ゴシック" w:hAnsi="游ゴシック" w:eastAsia="游ゴシック"/>
        </w:rPr>
      </w:pPr>
      <w:r>
        <w:rPr>
          <w:rFonts w:hint="eastAsia" w:ascii="游ゴシック" w:hAnsi="游ゴシック" w:eastAsia="游ゴシック"/>
        </w:rPr>
        <w:t>※防風幕は取り外し可能</w:t>
      </w:r>
    </w:p>
    <w:p>
      <w:pPr>
        <w:pStyle w:val="0"/>
        <w:ind w:firstLine="1470" w:firstLineChars="700"/>
        <w:rPr>
          <w:rFonts w:hint="default" w:ascii="游ゴシック" w:hAnsi="游ゴシック" w:eastAsia="游ゴシック"/>
        </w:rPr>
      </w:pPr>
      <w:r>
        <w:rPr>
          <w:rFonts w:hint="eastAsia" w:ascii="游ゴシック" w:hAnsi="游ゴシック" w:eastAsia="游ゴシック"/>
        </w:rPr>
        <w:t>●照明用蛍光灯・・・１本（４０ｗ）</w:t>
      </w:r>
    </w:p>
    <w:p>
      <w:pPr>
        <w:pStyle w:val="0"/>
        <w:rPr>
          <w:rFonts w:hint="default" w:ascii="游ゴシック" w:hAnsi="游ゴシック" w:eastAsia="游ゴシック"/>
        </w:rPr>
      </w:pPr>
      <w:r>
        <w:rPr>
          <w:rFonts w:hint="eastAsia" w:ascii="游ゴシック" w:hAnsi="游ゴシック" w:eastAsia="游ゴシック"/>
        </w:rPr>
        <w:t>　　　　　　　●テーブル・・・２台（幅</w:t>
      </w:r>
      <w:r>
        <w:rPr>
          <w:rFonts w:hint="default" w:ascii="游ゴシック" w:hAnsi="游ゴシック" w:eastAsia="游ゴシック"/>
        </w:rPr>
        <w:t>1,800</w:t>
      </w:r>
      <w:r>
        <w:rPr>
          <w:rFonts w:hint="eastAsia" w:ascii="游ゴシック" w:hAnsi="游ゴシック" w:eastAsia="游ゴシック"/>
        </w:rPr>
        <w:t>ｍｍ×奥行</w:t>
      </w:r>
      <w:r>
        <w:rPr>
          <w:rFonts w:hint="default" w:ascii="游ゴシック" w:hAnsi="游ゴシック" w:eastAsia="游ゴシック"/>
        </w:rPr>
        <w:t>900</w:t>
      </w:r>
      <w:r>
        <w:rPr>
          <w:rFonts w:hint="eastAsia" w:ascii="游ゴシック" w:hAnsi="游ゴシック" w:eastAsia="游ゴシック"/>
        </w:rPr>
        <w:t>ｍｍ／天板コンパネ仕様）</w:t>
      </w:r>
    </w:p>
    <w:p>
      <w:pPr>
        <w:pStyle w:val="0"/>
        <w:wordWrap w:val="0"/>
        <w:jc w:val="right"/>
        <w:rPr>
          <w:rFonts w:hint="default" w:ascii="游ゴシック" w:hAnsi="游ゴシック" w:eastAsia="游ゴシック"/>
        </w:rPr>
      </w:pPr>
      <w:r>
        <w:rPr>
          <w:rFonts w:hint="eastAsia" w:ascii="游ゴシック" w:hAnsi="游ゴシック" w:eastAsia="游ゴシック"/>
        </w:rPr>
        <w:t>または（幅</w:t>
      </w:r>
      <w:r>
        <w:rPr>
          <w:rFonts w:hint="default" w:ascii="游ゴシック" w:hAnsi="游ゴシック" w:eastAsia="游ゴシック"/>
        </w:rPr>
        <w:t>1,800</w:t>
      </w:r>
      <w:r>
        <w:rPr>
          <w:rFonts w:hint="eastAsia" w:ascii="游ゴシック" w:hAnsi="游ゴシック" w:eastAsia="游ゴシック"/>
        </w:rPr>
        <w:t>ｍｍ×奥行</w:t>
      </w:r>
      <w:r>
        <w:rPr>
          <w:rFonts w:hint="default" w:ascii="游ゴシック" w:hAnsi="游ゴシック" w:eastAsia="游ゴシック"/>
        </w:rPr>
        <w:t>600</w:t>
      </w:r>
      <w:r>
        <w:rPr>
          <w:rFonts w:hint="eastAsia" w:ascii="游ゴシック" w:hAnsi="游ゴシック" w:eastAsia="游ゴシック"/>
        </w:rPr>
        <w:t>ｍｍ／天板コンパネ仕様）　　　　</w:t>
      </w:r>
      <w:r>
        <w:rPr>
          <w:rFonts w:hint="eastAsia" w:ascii="游ゴシック" w:hAnsi="游ゴシック" w:eastAsia="游ゴシック"/>
        </w:rPr>
        <w:t xml:space="preserve"> </w:t>
      </w:r>
      <w:r>
        <w:rPr>
          <w:rFonts w:hint="eastAsia" w:ascii="游ゴシック" w:hAnsi="游ゴシック" w:eastAsia="游ゴシック"/>
        </w:rPr>
        <w:t>　</w:t>
      </w:r>
    </w:p>
    <w:p>
      <w:pPr>
        <w:pStyle w:val="0"/>
        <w:ind w:right="420" w:firstLine="5985" w:firstLineChars="2850"/>
        <w:rPr>
          <w:rFonts w:hint="default" w:ascii="游ゴシック" w:hAnsi="游ゴシック" w:eastAsia="游ゴシック"/>
        </w:rPr>
      </w:pPr>
      <w:r>
        <w:rPr>
          <w:rFonts w:hint="eastAsia" w:ascii="游ゴシック" w:hAnsi="游ゴシック" w:eastAsia="游ゴシック"/>
        </w:rPr>
        <w:t>※</w:t>
      </w:r>
      <w:r>
        <w:rPr>
          <w:rFonts w:hint="eastAsia" w:ascii="游ゴシック" w:hAnsi="游ゴシック" w:eastAsia="游ゴシック"/>
          <w:b w:val="1"/>
          <w:u w:val="single" w:color="auto"/>
        </w:rPr>
        <w:t>1/2</w:t>
      </w:r>
      <w:r>
        <w:rPr>
          <w:rFonts w:hint="eastAsia" w:ascii="游ゴシック" w:hAnsi="游ゴシック" w:eastAsia="游ゴシック"/>
          <w:b w:val="1"/>
          <w:u w:val="single" w:color="auto"/>
        </w:rPr>
        <w:t>ブースの場合は</w:t>
      </w:r>
      <w:r>
        <w:rPr>
          <w:rFonts w:hint="eastAsia" w:ascii="游ゴシック" w:hAnsi="游ゴシック" w:eastAsia="游ゴシック"/>
          <w:b w:val="1"/>
          <w:u w:val="single" w:color="auto"/>
        </w:rPr>
        <w:t>1</w:t>
      </w:r>
      <w:r>
        <w:rPr>
          <w:rFonts w:hint="eastAsia" w:ascii="游ゴシック" w:hAnsi="游ゴシック" w:eastAsia="游ゴシック"/>
          <w:b w:val="1"/>
          <w:u w:val="single" w:color="auto"/>
        </w:rPr>
        <w:t>台</w:t>
      </w:r>
      <w:r>
        <w:rPr>
          <w:rFonts w:hint="eastAsia" w:ascii="游ゴシック" w:hAnsi="游ゴシック" w:eastAsia="游ゴシック"/>
          <w:b w:val="1"/>
        </w:rPr>
        <w:t>　</w:t>
      </w:r>
      <w:r>
        <w:rPr>
          <w:rFonts w:hint="eastAsia" w:ascii="游ゴシック" w:hAnsi="游ゴシック" w:eastAsia="游ゴシック"/>
        </w:rPr>
        <w:t>　　</w:t>
      </w:r>
      <w:r>
        <w:rPr>
          <w:rFonts w:hint="eastAsia" w:ascii="游ゴシック" w:hAnsi="游ゴシック" w:eastAsia="游ゴシック"/>
        </w:rPr>
        <w:t xml:space="preserve">  </w:t>
      </w:r>
    </w:p>
    <w:p>
      <w:pPr>
        <w:pStyle w:val="0"/>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w:t>
      </w:r>
      <w:r>
        <w:rPr>
          <w:rFonts w:hint="default" w:ascii="游ゴシック" w:hAnsi="游ゴシック" w:eastAsia="游ゴシック"/>
        </w:rPr>
        <w:t>椅子・・・２脚</w:t>
      </w:r>
      <w:r>
        <w:rPr>
          <w:rFonts w:hint="eastAsia" w:ascii="游ゴシック" w:hAnsi="游ゴシック" w:eastAsia="游ゴシック"/>
        </w:rPr>
        <w:t xml:space="preserve"> </w:t>
      </w:r>
      <w:r>
        <w:rPr>
          <w:rFonts w:hint="eastAsia" w:ascii="游ゴシック" w:hAnsi="游ゴシック" w:eastAsia="游ゴシック"/>
        </w:rPr>
        <w:t>※</w:t>
      </w:r>
      <w:r>
        <w:rPr>
          <w:rFonts w:hint="eastAsia" w:ascii="游ゴシック" w:hAnsi="游ゴシック" w:eastAsia="游ゴシック"/>
          <w:b w:val="1"/>
          <w:u w:val="single" w:color="auto"/>
        </w:rPr>
        <w:t>1/2</w:t>
      </w:r>
      <w:r>
        <w:rPr>
          <w:rFonts w:hint="eastAsia" w:ascii="游ゴシック" w:hAnsi="游ゴシック" w:eastAsia="游ゴシック"/>
          <w:b w:val="1"/>
          <w:u w:val="single" w:color="auto"/>
        </w:rPr>
        <w:t>ブースの場合は</w:t>
      </w:r>
      <w:r>
        <w:rPr>
          <w:rFonts w:hint="eastAsia" w:ascii="游ゴシック" w:hAnsi="游ゴシック" w:eastAsia="游ゴシック"/>
          <w:b w:val="1"/>
          <w:u w:val="single" w:color="auto"/>
        </w:rPr>
        <w:t>1</w:t>
      </w:r>
      <w:r>
        <w:rPr>
          <w:rFonts w:hint="eastAsia" w:ascii="游ゴシック" w:hAnsi="游ゴシック" w:eastAsia="游ゴシック"/>
          <w:b w:val="1"/>
          <w:u w:val="single" w:color="auto"/>
        </w:rPr>
        <w:t>脚</w:t>
      </w:r>
    </w:p>
    <w:p>
      <w:pPr>
        <w:pStyle w:val="0"/>
        <w:rPr>
          <w:rFonts w:hint="default" w:ascii="游ゴシック" w:hAnsi="游ゴシック" w:eastAsia="游ゴシック"/>
        </w:rPr>
      </w:pPr>
      <w:r>
        <w:rPr>
          <w:rFonts w:hint="eastAsia" w:ascii="游ゴシック" w:hAnsi="游ゴシック" w:eastAsia="游ゴシック"/>
        </w:rPr>
        <w:t>　　　　　　　上記以外はオプション品となります。オプション品の例は下記のとおりです。</w:t>
      </w:r>
    </w:p>
    <w:p>
      <w:pPr>
        <w:pStyle w:val="0"/>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w:t>
      </w:r>
      <w:r>
        <w:rPr>
          <w:rFonts w:hint="default" w:ascii="游ゴシック" w:hAnsi="游ゴシック" w:eastAsia="游ゴシック"/>
        </w:rPr>
        <w:t>電源・・・２口コンセント（使用可能電力</w:t>
      </w:r>
      <w:r>
        <w:rPr>
          <w:rFonts w:hint="default" w:ascii="游ゴシック" w:hAnsi="游ゴシック" w:eastAsia="游ゴシック"/>
        </w:rPr>
        <w:t>1.5</w:t>
      </w:r>
      <w:r>
        <w:rPr>
          <w:rFonts w:hint="eastAsia" w:ascii="游ゴシック" w:hAnsi="游ゴシック" w:eastAsia="游ゴシック"/>
        </w:rPr>
        <w:t>k</w:t>
      </w:r>
      <w:r>
        <w:rPr>
          <w:rFonts w:hint="default" w:ascii="游ゴシック" w:hAnsi="游ゴシック" w:eastAsia="游ゴシック"/>
        </w:rPr>
        <w:t>ｗ以内）１箇所〔税込＠</w:t>
      </w:r>
      <w:r>
        <w:rPr>
          <w:rFonts w:hint="eastAsia" w:ascii="游ゴシック" w:hAnsi="游ゴシック" w:eastAsia="游ゴシック"/>
        </w:rPr>
        <w:t>5,000</w:t>
      </w:r>
      <w:r>
        <w:rPr>
          <w:rFonts w:hint="default" w:ascii="游ゴシック" w:hAnsi="游ゴシック" w:eastAsia="游ゴシック"/>
        </w:rPr>
        <w:t>円〕</w:t>
      </w:r>
    </w:p>
    <w:p>
      <w:pPr>
        <w:pStyle w:val="0"/>
        <w:wordWrap w:val="0"/>
        <w:jc w:val="right"/>
        <w:rPr>
          <w:rFonts w:hint="default" w:ascii="游ゴシック" w:hAnsi="游ゴシック" w:eastAsia="游ゴシック"/>
        </w:rPr>
      </w:pPr>
      <w:r>
        <w:rPr>
          <w:rFonts w:hint="eastAsia" w:ascii="游ゴシック" w:hAnsi="游ゴシック" w:eastAsia="游ゴシック"/>
        </w:rPr>
        <w:t>※</w:t>
      </w:r>
      <w:r>
        <w:rPr>
          <w:rFonts w:hint="default" w:ascii="游ゴシック" w:hAnsi="游ゴシック" w:eastAsia="游ゴシック"/>
        </w:rPr>
        <w:t>24</w:t>
      </w:r>
      <w:r>
        <w:rPr>
          <w:rFonts w:hint="eastAsia" w:ascii="游ゴシック" w:hAnsi="游ゴシック" w:eastAsia="游ゴシック"/>
        </w:rPr>
        <w:t>ｈ通電を希望の場合は別途〔税込＠</w:t>
      </w:r>
      <w:r>
        <w:rPr>
          <w:rFonts w:hint="eastAsia" w:ascii="游ゴシック" w:hAnsi="游ゴシック" w:eastAsia="游ゴシック"/>
        </w:rPr>
        <w:t>3,000</w:t>
      </w:r>
      <w:r>
        <w:rPr>
          <w:rFonts w:hint="eastAsia" w:ascii="游ゴシック" w:hAnsi="游ゴシック" w:eastAsia="游ゴシック"/>
        </w:rPr>
        <w:t>円〕</w:t>
      </w:r>
      <w:r>
        <w:rPr>
          <w:rFonts w:hint="eastAsia" w:ascii="游ゴシック" w:hAnsi="游ゴシック" w:eastAsia="游ゴシック"/>
        </w:rPr>
        <w:t xml:space="preserve"> </w:t>
      </w:r>
    </w:p>
    <w:p>
      <w:pPr>
        <w:pStyle w:val="0"/>
        <w:rPr>
          <w:rFonts w:hint="default" w:ascii="游ゴシック" w:hAnsi="游ゴシック" w:eastAsia="游ゴシック"/>
        </w:rPr>
      </w:pPr>
      <w:r>
        <w:rPr>
          <w:rFonts w:hint="eastAsia" w:ascii="游ゴシック" w:hAnsi="游ゴシック" w:eastAsia="游ゴシック"/>
        </w:rPr>
        <w:t>　　　　　　　●給排水は事務局が設置する共同炊事場を利用し、単独でのシンクの設置は有料とする。</w:t>
      </w:r>
    </w:p>
    <w:p>
      <w:pPr>
        <w:pStyle w:val="0"/>
        <w:ind w:firstLine="1680" w:firstLineChars="800"/>
        <w:rPr>
          <w:rFonts w:hint="default" w:ascii="游ゴシック" w:hAnsi="游ゴシック" w:eastAsia="游ゴシック"/>
        </w:rPr>
      </w:pPr>
      <w:r>
        <w:rPr>
          <w:rFonts w:hint="eastAsia" w:ascii="游ゴシック" w:hAnsi="游ゴシック" w:eastAsia="游ゴシック"/>
        </w:rPr>
        <w:t>１槽式〔税込</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7</w:t>
      </w:r>
      <w:r>
        <w:rPr>
          <w:rFonts w:hint="default" w:ascii="游ゴシック" w:hAnsi="游ゴシック" w:eastAsia="游ゴシック"/>
        </w:rPr>
        <w:t xml:space="preserve">0,000 </w:t>
      </w:r>
      <w:r>
        <w:rPr>
          <w:rFonts w:hint="default" w:ascii="游ゴシック" w:hAnsi="游ゴシック" w:eastAsia="游ゴシック"/>
        </w:rPr>
        <w:t>円</w:t>
      </w:r>
      <w:r>
        <w:rPr>
          <w:rFonts w:hint="eastAsia" w:ascii="游ゴシック" w:hAnsi="游ゴシック" w:eastAsia="游ゴシック"/>
        </w:rPr>
        <w:t>～</w:t>
      </w:r>
      <w:r>
        <w:rPr>
          <w:rFonts w:hint="default" w:ascii="游ゴシック" w:hAnsi="游ゴシック" w:eastAsia="游ゴシック"/>
        </w:rPr>
        <w:t>〕、２槽式〔税込</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8</w:t>
      </w:r>
      <w:r>
        <w:rPr>
          <w:rFonts w:hint="default" w:ascii="游ゴシック" w:hAnsi="游ゴシック" w:eastAsia="游ゴシック"/>
        </w:rPr>
        <w:t xml:space="preserve">5,000 </w:t>
      </w:r>
      <w:r>
        <w:rPr>
          <w:rFonts w:hint="default" w:ascii="游ゴシック" w:hAnsi="游ゴシック" w:eastAsia="游ゴシック"/>
        </w:rPr>
        <w:t>円</w:t>
      </w:r>
      <w:r>
        <w:rPr>
          <w:rFonts w:hint="eastAsia" w:ascii="游ゴシック" w:hAnsi="游ゴシック" w:eastAsia="游ゴシック"/>
        </w:rPr>
        <w:t>～</w:t>
      </w:r>
      <w:r>
        <w:rPr>
          <w:rFonts w:hint="default" w:ascii="游ゴシック" w:hAnsi="游ゴシック" w:eastAsia="游ゴシック"/>
        </w:rPr>
        <w:t>〕</w:t>
      </w:r>
    </w:p>
    <w:p>
      <w:pPr>
        <w:pStyle w:val="0"/>
        <w:rPr>
          <w:rFonts w:hint="default" w:ascii="游ゴシック" w:hAnsi="游ゴシック" w:eastAsia="游ゴシック"/>
        </w:rPr>
      </w:pPr>
      <w:r>
        <w:rPr>
          <w:rFonts w:hint="eastAsia" w:ascii="游ゴシック" w:hAnsi="游ゴシック" w:eastAsia="游ゴシック"/>
        </w:rPr>
        <w:t>　　　　　　　●プロパンガスボンベ</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w:t>
      </w:r>
      <w:r>
        <w:rPr>
          <w:rFonts w:hint="default" w:ascii="游ゴシック" w:hAnsi="游ゴシック" w:eastAsia="游ゴシック"/>
        </w:rPr>
        <w:t xml:space="preserve"> 10 </w:t>
      </w:r>
      <w:r>
        <w:rPr>
          <w:rFonts w:hint="default" w:ascii="游ゴシック" w:hAnsi="游ゴシック" w:eastAsia="游ゴシック"/>
        </w:rPr>
        <w:t>㎏（２口</w:t>
      </w:r>
      <w:r>
        <w:rPr>
          <w:rFonts w:hint="default" w:ascii="游ゴシック" w:hAnsi="游ゴシック" w:eastAsia="游ゴシック"/>
        </w:rPr>
        <w:t xml:space="preserve"> </w:t>
      </w:r>
      <w:r>
        <w:rPr>
          <w:rFonts w:hint="default" w:ascii="游ゴシック" w:hAnsi="游ゴシック" w:eastAsia="游ゴシック"/>
        </w:rPr>
        <w:t>調圧器付〔税込</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10,0</w:t>
      </w:r>
      <w:r>
        <w:rPr>
          <w:rFonts w:hint="default" w:ascii="游ゴシック" w:hAnsi="游ゴシック" w:eastAsia="游ゴシック"/>
        </w:rPr>
        <w:t xml:space="preserve">00 </w:t>
      </w:r>
      <w:r>
        <w:rPr>
          <w:rFonts w:hint="default" w:ascii="游ゴシック" w:hAnsi="游ゴシック" w:eastAsia="游ゴシック"/>
        </w:rPr>
        <w:t>円〕）</w:t>
      </w:r>
    </w:p>
    <w:p>
      <w:pPr>
        <w:pStyle w:val="0"/>
        <w:ind w:firstLine="3675" w:firstLineChars="1750"/>
        <w:rPr>
          <w:rFonts w:hint="default" w:ascii="游ゴシック" w:hAnsi="游ゴシック" w:eastAsia="游ゴシック"/>
        </w:rPr>
      </w:pPr>
      <w:r>
        <w:rPr>
          <w:rFonts w:hint="eastAsia" w:ascii="游ゴシック" w:hAnsi="游ゴシック" w:eastAsia="游ゴシック"/>
        </w:rPr>
        <w:t>・・・</w:t>
      </w:r>
      <w:r>
        <w:rPr>
          <w:rFonts w:hint="default" w:ascii="游ゴシック" w:hAnsi="游ゴシック" w:eastAsia="游ゴシック"/>
        </w:rPr>
        <w:t xml:space="preserve"> 20 </w:t>
      </w:r>
      <w:r>
        <w:rPr>
          <w:rFonts w:hint="default" w:ascii="游ゴシック" w:hAnsi="游ゴシック" w:eastAsia="游ゴシック"/>
        </w:rPr>
        <w:t>㎏（２口</w:t>
      </w:r>
      <w:r>
        <w:rPr>
          <w:rFonts w:hint="default" w:ascii="游ゴシック" w:hAnsi="游ゴシック" w:eastAsia="游ゴシック"/>
        </w:rPr>
        <w:t xml:space="preserve"> </w:t>
      </w:r>
      <w:r>
        <w:rPr>
          <w:rFonts w:hint="default" w:ascii="游ゴシック" w:hAnsi="游ゴシック" w:eastAsia="游ゴシック"/>
        </w:rPr>
        <w:t>調圧器付〔税込</w:t>
      </w:r>
      <w:r>
        <w:rPr>
          <w:rFonts w:hint="default" w:ascii="游ゴシック" w:hAnsi="游ゴシック" w:eastAsia="游ゴシック"/>
        </w:rPr>
        <w:t xml:space="preserve"> </w:t>
      </w:r>
      <w:r>
        <w:rPr>
          <w:rFonts w:hint="default" w:ascii="游ゴシック" w:hAnsi="游ゴシック" w:eastAsia="游ゴシック"/>
        </w:rPr>
        <w:t>＠</w:t>
      </w:r>
      <w:r>
        <w:rPr>
          <w:rFonts w:hint="default" w:ascii="游ゴシック" w:hAnsi="游ゴシック" w:eastAsia="游ゴシック"/>
        </w:rPr>
        <w:t>1</w:t>
      </w:r>
      <w:r>
        <w:rPr>
          <w:rFonts w:hint="eastAsia" w:ascii="游ゴシック" w:hAnsi="游ゴシック" w:eastAsia="游ゴシック"/>
        </w:rPr>
        <w:t>5</w:t>
      </w:r>
      <w:r>
        <w:rPr>
          <w:rFonts w:hint="default" w:ascii="游ゴシック" w:hAnsi="游ゴシック" w:eastAsia="游ゴシック"/>
        </w:rPr>
        <w:t xml:space="preserve">,000 </w:t>
      </w:r>
      <w:r>
        <w:rPr>
          <w:rFonts w:hint="default" w:ascii="游ゴシック" w:hAnsi="游ゴシック" w:eastAsia="游ゴシック"/>
        </w:rPr>
        <w:t>円〕）</w:t>
      </w:r>
    </w:p>
    <w:p>
      <w:pPr>
        <w:pStyle w:val="0"/>
        <w:ind w:firstLine="1260" w:firstLineChars="600"/>
        <w:rPr>
          <w:rFonts w:hint="default" w:ascii="游ゴシック" w:hAnsi="游ゴシック" w:eastAsia="游ゴシック"/>
        </w:rPr>
      </w:pPr>
      <w:r>
        <w:rPr>
          <w:rFonts w:hint="eastAsia" w:ascii="游ゴシック" w:hAnsi="游ゴシック" w:eastAsia="游ゴシック"/>
        </w:rPr>
        <w:t>※</w:t>
      </w:r>
      <w:r>
        <w:rPr>
          <w:rFonts w:hint="eastAsia" w:ascii="游ゴシック" w:hAnsi="游ゴシック" w:eastAsia="游ゴシック"/>
        </w:rPr>
        <w:t>10</w:t>
      </w:r>
      <w:r>
        <w:rPr>
          <w:rFonts w:hint="eastAsia" w:ascii="游ゴシック" w:hAnsi="游ゴシック" w:eastAsia="游ゴシック"/>
        </w:rPr>
        <w:t>ｋｇを超えるプロパンガスの設置はテントの外側に設置し、テント脚と固定します。</w:t>
      </w:r>
    </w:p>
    <w:p>
      <w:pPr>
        <w:pStyle w:val="0"/>
        <w:ind w:left="1277" w:leftChars="608" w:firstLine="210" w:firstLineChars="100"/>
        <w:rPr>
          <w:rFonts w:hint="default" w:ascii="游ゴシック" w:hAnsi="游ゴシック" w:eastAsia="游ゴシック"/>
        </w:rPr>
      </w:pPr>
      <w:r>
        <w:rPr>
          <w:rFonts w:hint="eastAsia" w:ascii="游ゴシック" w:hAnsi="游ゴシック" w:eastAsia="游ゴシック"/>
        </w:rPr>
        <w:t>上記以外の特別装飾は出展者が施工することとなります。なお、特別装飾を行う場合は、事前にその概要を主催者に報告する必要があります。</w:t>
      </w:r>
    </w:p>
    <w:p>
      <w:pPr>
        <w:pStyle w:val="0"/>
        <w:ind w:left="1260" w:hanging="1260" w:hangingChars="600"/>
        <w:rPr>
          <w:rFonts w:hint="default" w:ascii="游ゴシック" w:hAnsi="游ゴシック" w:eastAsia="游ゴシック"/>
        </w:rPr>
      </w:pPr>
      <w:r>
        <w:rPr>
          <w:rFonts w:hint="eastAsia" w:ascii="游ゴシック" w:hAnsi="游ゴシック" w:eastAsia="游ゴシック"/>
        </w:rPr>
        <w:t>　　　　　　　その他オプション品と金額については、「別紙２　しまねふるさとフェア出展要領」</w:t>
      </w:r>
    </w:p>
    <w:p>
      <w:pPr>
        <w:pStyle w:val="0"/>
        <w:ind w:left="1260" w:leftChars="600" w:firstLine="0" w:firstLineChars="0"/>
        <w:rPr>
          <w:rFonts w:hint="default" w:ascii="游ゴシック" w:hAnsi="游ゴシック" w:eastAsia="游ゴシック"/>
        </w:rPr>
      </w:pPr>
      <w:r>
        <w:rPr>
          <w:rFonts w:hint="eastAsia" w:ascii="游ゴシック" w:hAnsi="游ゴシック" w:eastAsia="游ゴシック"/>
        </w:rPr>
        <w:t>P.15,16</w:t>
      </w:r>
      <w:r>
        <w:rPr>
          <w:rFonts w:hint="eastAsia" w:ascii="游ゴシック" w:hAnsi="游ゴシック" w:eastAsia="游ゴシック"/>
        </w:rPr>
        <w:t>をご確認ください。また、そば打ち特設ブースについては、</w:t>
      </w:r>
      <w:r>
        <w:rPr>
          <w:rFonts w:hint="eastAsia" w:ascii="游ゴシック" w:hAnsi="游ゴシック" w:eastAsia="游ゴシック"/>
        </w:rPr>
        <w:t>P.9,10</w:t>
      </w:r>
      <w:r>
        <w:rPr>
          <w:rFonts w:hint="eastAsia" w:ascii="游ゴシック" w:hAnsi="游ゴシック" w:eastAsia="游ゴシック"/>
        </w:rPr>
        <w:t>に別途説明があります。</w:t>
      </w: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eastAsia" w:ascii="游ゴシック" w:hAnsi="游ゴシック" w:eastAsia="游ゴシック"/>
        </w:rPr>
        <w:t>　④調理場について</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調理場として使用できる施設がないため、事前の仕込みにて準備をしてください。</w:t>
      </w:r>
    </w:p>
    <w:p>
      <w:pPr>
        <w:pStyle w:val="0"/>
        <w:ind w:left="210" w:hanging="210" w:hangingChars="100"/>
        <w:rPr>
          <w:rFonts w:hint="default" w:ascii="游ゴシック" w:hAnsi="游ゴシック" w:eastAsia="游ゴシック"/>
        </w:rPr>
      </w:pP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⑤ストックテントについて</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出展物や荷物の保管場所は、各ブース内と会場内に設置するストック専用テントを使用することができます。</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　※スペースに限りがあるため、必要最低限にしていただくようお願いいたします。</w:t>
      </w:r>
    </w:p>
    <w:p>
      <w:pPr>
        <w:pStyle w:val="0"/>
        <w:rPr>
          <w:rFonts w:hint="default" w:ascii="游ゴシック" w:hAnsi="游ゴシック" w:eastAsia="游ゴシック"/>
        </w:rPr>
      </w:pPr>
    </w:p>
    <w:p>
      <w:pPr>
        <w:pStyle w:val="0"/>
        <w:spacing w:line="400" w:lineRule="exact"/>
        <w:rPr>
          <w:rFonts w:hint="default" w:ascii="游ゴシック" w:hAnsi="游ゴシック" w:eastAsia="游ゴシック"/>
        </w:rPr>
      </w:pPr>
      <w:r>
        <w:rPr>
          <w:rFonts w:hint="eastAsia" w:ascii="游ゴシック" w:hAnsi="游ゴシック" w:eastAsia="游ゴシック"/>
          <w:color w:val="FF0000"/>
        </w:rPr>
        <w:t>　</w:t>
      </w:r>
      <w:r>
        <w:rPr>
          <w:rFonts w:hint="eastAsia" w:ascii="游ゴシック" w:hAnsi="游ゴシック" w:eastAsia="游ゴシック"/>
        </w:rPr>
        <w:t>⑥ブースの配置場所について</w:t>
      </w:r>
    </w:p>
    <w:p>
      <w:pPr>
        <w:pStyle w:val="0"/>
        <w:spacing w:line="400" w:lineRule="exact"/>
        <w:ind w:left="210" w:hanging="210" w:hangingChars="100"/>
        <w:rPr>
          <w:rFonts w:hint="default"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b w:val="1"/>
          <w:u w:val="single" w:color="auto"/>
        </w:rPr>
        <w:t>主催者において配置場所が決定されます</w:t>
      </w:r>
      <w:r>
        <w:rPr>
          <w:rFonts w:hint="eastAsia" w:ascii="游ゴシック" w:hAnsi="游ゴシック" w:eastAsia="游ゴシック"/>
        </w:rPr>
        <w:t>ので、ご注意ください。</w:t>
      </w:r>
    </w:p>
    <w:p>
      <w:pPr>
        <w:pStyle w:val="0"/>
        <w:rPr>
          <w:rFonts w:hint="default" w:ascii="游ゴシック" w:hAnsi="游ゴシック" w:eastAsia="游ゴシック"/>
        </w:rPr>
      </w:pP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⑦出展料について</w:t>
      </w:r>
    </w:p>
    <w:p>
      <w:pPr>
        <w:pStyle w:val="0"/>
        <w:spacing w:line="400" w:lineRule="exact"/>
        <w:ind w:left="210" w:hanging="210" w:hangingChars="100"/>
        <w:rPr>
          <w:rFonts w:hint="default" w:ascii="游ゴシック" w:hAnsi="游ゴシック" w:eastAsia="游ゴシック"/>
        </w:rPr>
      </w:pPr>
      <w:r>
        <w:rPr>
          <w:rFonts w:hint="eastAsia" w:ascii="游ゴシック" w:hAnsi="游ゴシック" w:eastAsia="游ゴシック"/>
        </w:rPr>
        <w:t>　　出展料は下記の金額とし、一部をいずもの国実行委員会にて負担します。なお、応募者が多数になった場合、追加の料金が発生する可能性がありますので、予めご了承ください。（出展料はフェア終了後に請求予定、オプション料はフェア当日集金予定。）</w:t>
      </w:r>
    </w:p>
    <w:tbl>
      <w:tblPr>
        <w:tblStyle w:val="29"/>
        <w:tblW w:w="9214" w:type="dxa"/>
        <w:tblInd w:w="279" w:type="dxa"/>
        <w:tblLayout w:type="fixed"/>
        <w:tblLook w:firstRow="1" w:lastRow="0" w:firstColumn="1" w:lastColumn="0" w:noHBand="0" w:noVBand="1" w:val="04A0"/>
      </w:tblPr>
      <w:tblGrid>
        <w:gridCol w:w="3969"/>
        <w:gridCol w:w="1560"/>
        <w:gridCol w:w="1842"/>
        <w:gridCol w:w="1843"/>
      </w:tblGrid>
      <w:tr>
        <w:trPr/>
        <w:tc>
          <w:tcPr>
            <w:tcW w:w="3969"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ブース規格</w:t>
            </w:r>
          </w:p>
        </w:tc>
        <w:tc>
          <w:tcPr>
            <w:tcW w:w="1560"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出展料</w:t>
            </w:r>
          </w:p>
        </w:tc>
        <w:tc>
          <w:tcPr>
            <w:tcW w:w="1842"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いずもの国</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負担金</w:t>
            </w:r>
          </w:p>
        </w:tc>
        <w:tc>
          <w:tcPr>
            <w:tcW w:w="1843"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b w:val="1"/>
              </w:rPr>
            </w:pPr>
            <w:r>
              <w:rPr>
                <w:rFonts w:hint="eastAsia" w:ascii="游ゴシック" w:hAnsi="游ゴシック" w:eastAsia="游ゴシック"/>
                <w:b w:val="1"/>
              </w:rPr>
              <w:t>出展者</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b w:val="1"/>
              </w:rPr>
              <w:t>負担分</w:t>
            </w:r>
          </w:p>
        </w:tc>
      </w:tr>
      <w:tr>
        <w:trPr/>
        <w:tc>
          <w:tcPr>
            <w:tcW w:w="3969" w:type="dxa"/>
            <w:vAlign w:val="center"/>
          </w:tcPr>
          <w:p>
            <w:pPr>
              <w:pStyle w:val="0"/>
              <w:spacing w:line="400" w:lineRule="exact"/>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ブース</w:t>
            </w:r>
            <w:r>
              <w:rPr>
                <w:rFonts w:hint="default" w:ascii="游ゴシック" w:hAnsi="游ゴシック" w:eastAsia="游ゴシック"/>
              </w:rPr>
              <w:t>　</w:t>
            </w:r>
            <w:r>
              <w:rPr>
                <w:rFonts w:hint="eastAsia" w:ascii="游ゴシック" w:hAnsi="游ゴシック" w:eastAsia="游ゴシック"/>
              </w:rPr>
              <w:t>　</w:t>
            </w:r>
            <w:r>
              <w:rPr>
                <w:rFonts w:hint="eastAsia" w:ascii="游ゴシック" w:hAnsi="游ゴシック" w:eastAsia="游ゴシック"/>
              </w:rPr>
              <w:t>3,6</w:t>
            </w:r>
            <w:r>
              <w:rPr>
                <w:rFonts w:hint="default" w:ascii="游ゴシック" w:hAnsi="游ゴシック" w:eastAsia="游ゴシック"/>
              </w:rPr>
              <w:t>00mm×3,600mm</w:t>
            </w:r>
          </w:p>
        </w:tc>
        <w:tc>
          <w:tcPr>
            <w:tcW w:w="1560"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150,000</w:t>
            </w:r>
            <w:r>
              <w:rPr>
                <w:rFonts w:hint="eastAsia" w:ascii="游ゴシック" w:hAnsi="游ゴシック" w:eastAsia="游ゴシック"/>
              </w:rPr>
              <w:t>円</w:t>
            </w:r>
          </w:p>
        </w:tc>
        <w:tc>
          <w:tcPr>
            <w:tcW w:w="1842"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50,000</w:t>
            </w:r>
            <w:r>
              <w:rPr>
                <w:rFonts w:hint="eastAsia" w:ascii="游ゴシック" w:hAnsi="游ゴシック" w:eastAsia="游ゴシック"/>
              </w:rPr>
              <w:t>円</w:t>
            </w:r>
          </w:p>
        </w:tc>
        <w:tc>
          <w:tcPr>
            <w:tcW w:w="1843" w:type="dxa"/>
            <w:vAlign w:val="center"/>
          </w:tcPr>
          <w:p>
            <w:pPr>
              <w:pStyle w:val="0"/>
              <w:spacing w:line="400" w:lineRule="exact"/>
              <w:jc w:val="right"/>
              <w:rPr>
                <w:rFonts w:hint="default" w:ascii="游ゴシック" w:hAnsi="游ゴシック" w:eastAsia="游ゴシック"/>
                <w:b w:val="1"/>
                <w:sz w:val="24"/>
              </w:rPr>
            </w:pPr>
            <w:r>
              <w:rPr>
                <w:rFonts w:hint="eastAsia" w:ascii="游ゴシック" w:hAnsi="游ゴシック" w:eastAsia="游ゴシック"/>
                <w:b w:val="1"/>
                <w:sz w:val="24"/>
              </w:rPr>
              <w:t>100,000</w:t>
            </w:r>
            <w:r>
              <w:rPr>
                <w:rFonts w:hint="eastAsia" w:ascii="游ゴシック" w:hAnsi="游ゴシック" w:eastAsia="游ゴシック"/>
                <w:b w:val="1"/>
                <w:sz w:val="24"/>
              </w:rPr>
              <w:t>円</w:t>
            </w:r>
          </w:p>
        </w:tc>
      </w:tr>
      <w:tr>
        <w:trPr/>
        <w:tc>
          <w:tcPr>
            <w:tcW w:w="3969" w:type="dxa"/>
            <w:vAlign w:val="center"/>
          </w:tcPr>
          <w:p>
            <w:pPr>
              <w:pStyle w:val="0"/>
              <w:spacing w:line="400" w:lineRule="exact"/>
              <w:rPr>
                <w:rFonts w:hint="default" w:ascii="游ゴシック" w:hAnsi="游ゴシック" w:eastAsia="游ゴシック"/>
              </w:rPr>
            </w:pPr>
            <w:r>
              <w:rPr>
                <w:rFonts w:hint="eastAsia" w:ascii="游ゴシック" w:hAnsi="游ゴシック" w:eastAsia="游ゴシック"/>
              </w:rPr>
              <w:t>1/2</w:t>
            </w:r>
            <w:r>
              <w:rPr>
                <w:rFonts w:hint="eastAsia" w:ascii="游ゴシック" w:hAnsi="游ゴシック" w:eastAsia="游ゴシック"/>
              </w:rPr>
              <w:t>ブース</w:t>
            </w:r>
            <w:r>
              <w:rPr>
                <w:rFonts w:hint="default" w:ascii="游ゴシック" w:hAnsi="游ゴシック" w:eastAsia="游ゴシック"/>
              </w:rPr>
              <w:t>　</w:t>
            </w:r>
            <w:r>
              <w:rPr>
                <w:rFonts w:hint="eastAsia" w:ascii="游ゴシック" w:hAnsi="游ゴシック" w:eastAsia="游ゴシック"/>
              </w:rPr>
              <w:t>1,8</w:t>
            </w:r>
            <w:r>
              <w:rPr>
                <w:rFonts w:hint="default" w:ascii="游ゴシック" w:hAnsi="游ゴシック" w:eastAsia="游ゴシック"/>
              </w:rPr>
              <w:t>00mm×3,600mm</w:t>
            </w:r>
          </w:p>
        </w:tc>
        <w:tc>
          <w:tcPr>
            <w:tcW w:w="1560"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75,000</w:t>
            </w:r>
            <w:r>
              <w:rPr>
                <w:rFonts w:hint="eastAsia" w:ascii="游ゴシック" w:hAnsi="游ゴシック" w:eastAsia="游ゴシック"/>
              </w:rPr>
              <w:t>円</w:t>
            </w:r>
          </w:p>
        </w:tc>
        <w:tc>
          <w:tcPr>
            <w:tcW w:w="1842"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25,000</w:t>
            </w:r>
            <w:r>
              <w:rPr>
                <w:rFonts w:hint="eastAsia" w:ascii="游ゴシック" w:hAnsi="游ゴシック" w:eastAsia="游ゴシック"/>
              </w:rPr>
              <w:t>円</w:t>
            </w:r>
          </w:p>
        </w:tc>
        <w:tc>
          <w:tcPr>
            <w:tcW w:w="1843" w:type="dxa"/>
            <w:vAlign w:val="center"/>
          </w:tcPr>
          <w:p>
            <w:pPr>
              <w:pStyle w:val="0"/>
              <w:spacing w:line="400" w:lineRule="exact"/>
              <w:jc w:val="right"/>
              <w:rPr>
                <w:rFonts w:hint="default" w:ascii="游ゴシック" w:hAnsi="游ゴシック" w:eastAsia="游ゴシック"/>
                <w:b w:val="1"/>
                <w:sz w:val="24"/>
              </w:rPr>
            </w:pPr>
            <w:r>
              <w:rPr>
                <w:rFonts w:hint="eastAsia" w:ascii="游ゴシック" w:hAnsi="游ゴシック" w:eastAsia="游ゴシック"/>
                <w:b w:val="1"/>
                <w:sz w:val="24"/>
              </w:rPr>
              <w:t>50,000</w:t>
            </w:r>
            <w:r>
              <w:rPr>
                <w:rFonts w:hint="eastAsia" w:ascii="游ゴシック" w:hAnsi="游ゴシック" w:eastAsia="游ゴシック"/>
                <w:b w:val="1"/>
                <w:sz w:val="24"/>
              </w:rPr>
              <w:t>円</w:t>
            </w:r>
          </w:p>
        </w:tc>
      </w:tr>
    </w:tbl>
    <w:p>
      <w:pPr>
        <w:pStyle w:val="0"/>
        <w:rPr>
          <w:rFonts w:hint="default" w:ascii="游ゴシック" w:hAnsi="游ゴシック" w:eastAsia="游ゴシック"/>
        </w:rPr>
      </w:pPr>
      <w:r>
        <w:rPr>
          <w:rFonts w:hint="eastAsia" w:ascii="游ゴシック" w:hAnsi="游ゴシック" w:eastAsia="游ゴシック"/>
        </w:rPr>
        <w:t>　　※追加のブースが必要な場合は、</w:t>
      </w:r>
      <w:r>
        <w:rPr>
          <w:rFonts w:hint="eastAsia" w:ascii="游ゴシック" w:hAnsi="游ゴシック" w:eastAsia="游ゴシック"/>
        </w:rPr>
        <w:t>1/2</w:t>
      </w:r>
      <w:r>
        <w:rPr>
          <w:rFonts w:hint="eastAsia" w:ascii="游ゴシック" w:hAnsi="游ゴシック" w:eastAsia="游ゴシック"/>
        </w:rPr>
        <w:t>ブース単位で追加申込としてください。</w:t>
      </w:r>
    </w:p>
    <w:p>
      <w:pPr>
        <w:pStyle w:val="0"/>
        <w:rPr>
          <w:rFonts w:hint="default" w:ascii="游ゴシック" w:hAnsi="游ゴシック" w:eastAsia="游ゴシック"/>
        </w:rPr>
      </w:pPr>
      <w:r>
        <w:rPr>
          <w:rFonts w:hint="eastAsia" w:ascii="游ゴシック" w:hAnsi="游ゴシック" w:eastAsia="游ゴシック"/>
        </w:rPr>
        <w:t>　　　（例）</w:t>
      </w:r>
      <w:r>
        <w:rPr>
          <w:rFonts w:hint="eastAsia" w:ascii="游ゴシック" w:hAnsi="游ゴシック" w:eastAsia="游ゴシック"/>
        </w:rPr>
        <w:t>2</w:t>
      </w:r>
      <w:r>
        <w:rPr>
          <w:rFonts w:hint="eastAsia" w:ascii="游ゴシック" w:hAnsi="游ゴシック" w:eastAsia="游ゴシック"/>
        </w:rPr>
        <w:t>ブース出展したい場合は</w:t>
      </w:r>
      <w:r>
        <w:rPr>
          <w:rFonts w:hint="eastAsia" w:ascii="游ゴシック" w:hAnsi="游ゴシック" w:eastAsia="游ゴシック"/>
        </w:rPr>
        <w:t>100,000</w:t>
      </w:r>
      <w:r>
        <w:rPr>
          <w:rFonts w:hint="eastAsia" w:ascii="游ゴシック" w:hAnsi="游ゴシック" w:eastAsia="游ゴシック"/>
        </w:rPr>
        <w:t>円×２ブース＝</w:t>
      </w:r>
      <w:r>
        <w:rPr>
          <w:rFonts w:hint="eastAsia" w:ascii="游ゴシック" w:hAnsi="游ゴシック" w:eastAsia="游ゴシック"/>
        </w:rPr>
        <w:t>200,000</w:t>
      </w:r>
      <w:r>
        <w:rPr>
          <w:rFonts w:hint="eastAsia" w:ascii="游ゴシック" w:hAnsi="游ゴシック" w:eastAsia="游ゴシック"/>
        </w:rPr>
        <w:t>円（＝出展者負担分）</w:t>
      </w:r>
    </w:p>
    <w:p>
      <w:pPr>
        <w:pStyle w:val="0"/>
        <w:widowControl w:val="1"/>
        <w:jc w:val="left"/>
        <w:rPr>
          <w:rFonts w:hint="default" w:ascii="游ゴシック" w:hAnsi="游ゴシック" w:eastAsia="游ゴシック"/>
        </w:rPr>
      </w:pPr>
      <w:r>
        <w:rPr>
          <w:rFonts w:hint="default" w:ascii="游ゴシック" w:hAnsi="游ゴシック" w:eastAsia="游ゴシック"/>
        </w:rPr>
        <w:br w:type="page"/>
      </w:r>
      <w:r>
        <w:rPr>
          <w:rFonts w:hint="eastAsia" w:ascii="游ゴシック" w:hAnsi="游ゴシック" w:eastAsia="游ゴシック"/>
        </w:rPr>
        <w:t>【「そば打ち特設ブース」について】</w:t>
      </w:r>
    </w:p>
    <w:p>
      <w:pPr>
        <w:pStyle w:val="0"/>
        <w:rPr>
          <w:rFonts w:hint="default" w:ascii="游ゴシック" w:hAnsi="游ゴシック" w:eastAsia="游ゴシック"/>
        </w:rPr>
      </w:pPr>
      <w:r>
        <w:rPr>
          <w:rFonts w:hint="eastAsia" w:ascii="游ゴシック" w:hAnsi="游ゴシック" w:eastAsia="游ゴシック"/>
        </w:rPr>
        <w:t>　そば打ちによる販売については、そば打ち特設ブースの申込が必要となります。</w:t>
      </w:r>
    </w:p>
    <w:p>
      <w:pPr>
        <w:pStyle w:val="0"/>
        <w:rPr>
          <w:rFonts w:hint="default" w:ascii="游ゴシック" w:hAnsi="游ゴシック" w:eastAsia="游ゴシック"/>
        </w:rPr>
      </w:pPr>
      <w:r>
        <w:rPr>
          <w:rFonts w:hint="eastAsia" w:ascii="游ゴシック" w:hAnsi="游ゴシック" w:eastAsia="游ゴシック"/>
        </w:rPr>
        <w:t>　　①小間規格　コンテナハウスによるものとし、１か所の出入り口と２ケ所のガラス窓を設ける。</w:t>
      </w:r>
    </w:p>
    <w:p>
      <w:pPr>
        <w:pStyle w:val="0"/>
        <w:rPr>
          <w:rFonts w:hint="default" w:ascii="游ゴシック" w:hAnsi="游ゴシック" w:eastAsia="游ゴシック"/>
          <w:b w:val="1"/>
        </w:rPr>
      </w:pPr>
      <w:r>
        <w:rPr>
          <w:rFonts w:hint="eastAsia" w:ascii="游ゴシック" w:hAnsi="游ゴシック" w:eastAsia="游ゴシック"/>
        </w:rPr>
        <w:t>　　②大きさ　　</w:t>
      </w:r>
      <w:r>
        <w:rPr>
          <w:rFonts w:hint="eastAsia" w:ascii="游ゴシック" w:hAnsi="游ゴシック" w:eastAsia="游ゴシック"/>
          <w:b w:val="1"/>
        </w:rPr>
        <w:t>5,260</w:t>
      </w:r>
      <w:r>
        <w:rPr>
          <w:rFonts w:hint="default" w:ascii="游ゴシック" w:hAnsi="游ゴシック" w:eastAsia="游ゴシック"/>
          <w:b w:val="1"/>
        </w:rPr>
        <w:t>mm</w:t>
      </w:r>
      <w:r>
        <w:rPr>
          <w:rFonts w:hint="eastAsia" w:ascii="游ゴシック" w:hAnsi="游ゴシック" w:eastAsia="游ゴシック"/>
          <w:b w:val="1"/>
        </w:rPr>
        <w:t>×</w:t>
      </w:r>
      <w:r>
        <w:rPr>
          <w:rFonts w:hint="eastAsia" w:ascii="游ゴシック" w:hAnsi="游ゴシック" w:eastAsia="游ゴシック"/>
          <w:b w:val="1"/>
        </w:rPr>
        <w:t>2,110</w:t>
      </w:r>
      <w:r>
        <w:rPr>
          <w:rFonts w:hint="default" w:ascii="游ゴシック" w:hAnsi="游ゴシック" w:eastAsia="游ゴシック"/>
          <w:b w:val="1"/>
        </w:rPr>
        <w:t>mm</w:t>
      </w:r>
    </w:p>
    <w:p>
      <w:pPr>
        <w:pStyle w:val="0"/>
        <w:ind w:left="2730" w:hanging="2730" w:hangingChars="1300"/>
        <w:rPr>
          <w:rFonts w:hint="default" w:ascii="游ゴシック" w:hAnsi="游ゴシック" w:eastAsia="游ゴシック"/>
        </w:rPr>
      </w:pPr>
      <w:r>
        <w:rPr>
          <w:rFonts w:hint="eastAsia" w:ascii="游ゴシック" w:hAnsi="游ゴシック" w:eastAsia="游ゴシック"/>
        </w:rPr>
        <w:t>　　③付属設備　●出展者名板・・・出展者名（括弧書きで市町村名）を表示</w:t>
      </w:r>
    </w:p>
    <w:p>
      <w:pPr>
        <w:pStyle w:val="0"/>
        <w:ind w:left="2730" w:leftChars="800" w:hanging="1050" w:hangingChars="500"/>
        <w:rPr>
          <w:rFonts w:hint="default" w:ascii="游ゴシック" w:hAnsi="游ゴシック" w:eastAsia="游ゴシック"/>
        </w:rPr>
      </w:pPr>
      <w:r>
        <w:rPr>
          <w:rFonts w:hint="eastAsia" w:ascii="游ゴシック" w:hAnsi="游ゴシック" w:eastAsia="游ゴシック"/>
        </w:rPr>
        <w:t>●照明用蛍光灯・・・１本（４０ｗ）</w:t>
      </w:r>
    </w:p>
    <w:p>
      <w:pPr>
        <w:pStyle w:val="0"/>
        <w:ind w:left="2730" w:hanging="2730" w:hangingChars="1300"/>
        <w:rPr>
          <w:rFonts w:hint="default" w:ascii="游ゴシック" w:hAnsi="游ゴシック" w:eastAsia="游ゴシック"/>
        </w:rPr>
      </w:pPr>
      <w:r>
        <w:rPr>
          <w:rFonts w:hint="eastAsia" w:ascii="游ゴシック" w:hAnsi="游ゴシック" w:eastAsia="游ゴシック"/>
        </w:rPr>
        <w:t>　　　　　　　　●シンク・・・３漕シンク（</w:t>
      </w:r>
      <w:r>
        <w:rPr>
          <w:rFonts w:hint="default" w:ascii="游ゴシック" w:hAnsi="游ゴシック" w:eastAsia="游ゴシック"/>
        </w:rPr>
        <w:t>1,</w:t>
      </w:r>
      <w:r>
        <w:rPr>
          <w:rFonts w:hint="eastAsia" w:ascii="游ゴシック" w:hAnsi="游ゴシック" w:eastAsia="游ゴシック"/>
        </w:rPr>
        <w:t>2</w:t>
      </w:r>
      <w:r>
        <w:rPr>
          <w:rFonts w:hint="default" w:ascii="游ゴシック" w:hAnsi="游ゴシック" w:eastAsia="游ゴシック"/>
        </w:rPr>
        <w:t>00</w:t>
      </w:r>
      <w:r>
        <w:rPr>
          <w:rFonts w:hint="eastAsia" w:ascii="游ゴシック" w:hAnsi="游ゴシック" w:eastAsia="游ゴシック"/>
        </w:rPr>
        <w:t>ｍｍ</w:t>
      </w:r>
      <w:r>
        <w:rPr>
          <w:rFonts w:hint="default" w:ascii="游ゴシック" w:hAnsi="游ゴシック" w:eastAsia="游ゴシック"/>
        </w:rPr>
        <w:t xml:space="preserve"> × 5</w:t>
      </w:r>
      <w:r>
        <w:rPr>
          <w:rFonts w:hint="eastAsia" w:ascii="游ゴシック" w:hAnsi="游ゴシック" w:eastAsia="游ゴシック"/>
        </w:rPr>
        <w:t>25</w:t>
      </w:r>
      <w:r>
        <w:rPr>
          <w:rFonts w:hint="eastAsia" w:ascii="游ゴシック" w:hAnsi="游ゴシック" w:eastAsia="游ゴシック"/>
        </w:rPr>
        <w:t>ｍｍ</w:t>
      </w:r>
      <w:r>
        <w:rPr>
          <w:rFonts w:hint="default" w:ascii="游ゴシック" w:hAnsi="游ゴシック" w:eastAsia="游ゴシック"/>
        </w:rPr>
        <w:t xml:space="preserve">× </w:t>
      </w:r>
      <w:r>
        <w:rPr>
          <w:rFonts w:hint="eastAsia" w:ascii="游ゴシック" w:hAnsi="游ゴシック" w:eastAsia="游ゴシック"/>
        </w:rPr>
        <w:t>1,045</w:t>
      </w:r>
      <w:r>
        <w:rPr>
          <w:rFonts w:hint="eastAsia" w:ascii="游ゴシック" w:hAnsi="游ゴシック" w:eastAsia="游ゴシック"/>
        </w:rPr>
        <w:t>ｍｍ）</w:t>
      </w:r>
      <w:r>
        <w:rPr>
          <w:rFonts w:hint="default" w:ascii="游ゴシック" w:hAnsi="游ゴシック" w:eastAsia="游ゴシック"/>
        </w:rPr>
        <w:t>１箇所</w:t>
      </w:r>
    </w:p>
    <w:p>
      <w:pPr>
        <w:pStyle w:val="0"/>
        <w:ind w:leftChars="0" w:firstLineChars="0"/>
        <w:rPr>
          <w:rFonts w:hint="default" w:ascii="游ゴシック" w:hAnsi="游ゴシック" w:eastAsia="游ゴシック"/>
        </w:rPr>
      </w:pPr>
      <w:r>
        <w:rPr>
          <w:rFonts w:hint="eastAsia" w:ascii="游ゴシック" w:hAnsi="游ゴシック" w:eastAsia="游ゴシック"/>
        </w:rPr>
        <w:t>　　　　　　　　　　　　　　　※保健所の指定により変更不可</w:t>
      </w:r>
    </w:p>
    <w:p>
      <w:pPr>
        <w:pStyle w:val="0"/>
        <w:ind w:left="0" w:leftChars="0" w:firstLine="1680" w:firstLineChars="800"/>
        <w:rPr>
          <w:rFonts w:hint="default" w:ascii="游ゴシック" w:hAnsi="游ゴシック" w:eastAsia="游ゴシック"/>
        </w:rPr>
      </w:pPr>
      <w:r>
        <w:rPr>
          <w:rFonts w:hint="eastAsia" w:ascii="游ゴシック" w:hAnsi="游ゴシック" w:eastAsia="游ゴシック"/>
        </w:rPr>
        <w:t>●テーブル・・・２台（１，８００ｍｍ×９００ｍｍ／天板コンパネ仕様）</w:t>
      </w:r>
    </w:p>
    <w:p>
      <w:pPr>
        <w:pStyle w:val="0"/>
        <w:ind w:left="2730" w:leftChars="800" w:hanging="1050" w:hangingChars="500"/>
        <w:rPr>
          <w:rFonts w:hint="default" w:ascii="游ゴシック" w:hAnsi="游ゴシック" w:eastAsia="游ゴシック"/>
        </w:rPr>
      </w:pPr>
      <w:r>
        <w:rPr>
          <w:rFonts w:hint="eastAsia" w:ascii="游ゴシック" w:hAnsi="游ゴシック" w:eastAsia="游ゴシック"/>
        </w:rPr>
        <w:t>　　　　　　　または（１，８００ｍｍ×６００ｍｍ／天板コンパネ仕様）</w:t>
      </w:r>
    </w:p>
    <w:p>
      <w:pPr>
        <w:pStyle w:val="0"/>
        <w:ind w:left="2730" w:leftChars="800" w:hanging="1050" w:hangingChars="500"/>
        <w:rPr>
          <w:rFonts w:hint="default" w:ascii="游ゴシック" w:hAnsi="游ゴシック" w:eastAsia="游ゴシック"/>
        </w:rPr>
      </w:pPr>
      <w:r>
        <w:rPr>
          <w:rFonts w:hint="eastAsia" w:ascii="游ゴシック" w:hAnsi="游ゴシック" w:eastAsia="游ゴシック"/>
        </w:rPr>
        <w:t>●椅子・・・２脚</w:t>
      </w:r>
    </w:p>
    <w:p>
      <w:pPr>
        <w:pStyle w:val="0"/>
        <w:ind w:left="2730" w:leftChars="800" w:hanging="1050" w:hangingChars="500"/>
        <w:rPr>
          <w:rFonts w:hint="default" w:ascii="游ゴシック" w:hAnsi="游ゴシック" w:eastAsia="游ゴシック"/>
        </w:rPr>
      </w:pPr>
      <w:r>
        <w:rPr>
          <w:rFonts w:hint="eastAsia" w:ascii="游ゴシック" w:hAnsi="游ゴシック" w:eastAsia="游ゴシック"/>
        </w:rPr>
        <w:t>●収納ケース（食器・調理器具用）</w:t>
      </w:r>
    </w:p>
    <w:p>
      <w:pPr>
        <w:pStyle w:val="0"/>
        <w:ind w:left="2730" w:leftChars="800" w:hanging="1050" w:hangingChars="500"/>
        <w:rPr>
          <w:rFonts w:hint="default" w:ascii="游ゴシック" w:hAnsi="游ゴシック" w:eastAsia="游ゴシック"/>
        </w:rPr>
      </w:pPr>
    </w:p>
    <w:p>
      <w:pPr>
        <w:pStyle w:val="0"/>
        <w:ind w:left="2730" w:leftChars="800" w:hanging="1050" w:hangingChars="500"/>
        <w:rPr>
          <w:rFonts w:hint="default" w:ascii="游ゴシック" w:hAnsi="游ゴシック" w:eastAsia="游ゴシック"/>
        </w:rPr>
      </w:pPr>
      <w:r>
        <w:rPr>
          <w:rFonts w:hint="eastAsia" w:ascii="游ゴシック" w:hAnsi="游ゴシック" w:eastAsia="游ゴシック"/>
        </w:rPr>
        <w:t>上記以外はオプション品となります。オプション品の例は下記のとおりです。</w:t>
      </w:r>
    </w:p>
    <w:p>
      <w:pPr>
        <w:pStyle w:val="0"/>
        <w:ind w:firstLine="1680" w:firstLineChars="800"/>
        <w:rPr>
          <w:rFonts w:hint="default" w:ascii="游ゴシック" w:hAnsi="游ゴシック" w:eastAsia="游ゴシック"/>
        </w:rPr>
      </w:pPr>
      <w:r>
        <w:rPr>
          <w:rFonts w:hint="eastAsia" w:ascii="游ゴシック" w:hAnsi="游ゴシック" w:eastAsia="游ゴシック"/>
        </w:rPr>
        <w:t>●電源・・・２口コンセント</w:t>
      </w:r>
      <w:r>
        <w:rPr>
          <w:rFonts w:hint="default" w:ascii="游ゴシック" w:hAnsi="游ゴシック" w:eastAsia="游ゴシック"/>
        </w:rPr>
        <w:t>（使用可能電力</w:t>
      </w:r>
      <w:r>
        <w:rPr>
          <w:rFonts w:hint="default" w:ascii="游ゴシック" w:hAnsi="游ゴシック" w:eastAsia="游ゴシック"/>
        </w:rPr>
        <w:t>1.5</w:t>
      </w:r>
      <w:r>
        <w:rPr>
          <w:rFonts w:hint="eastAsia" w:ascii="游ゴシック" w:hAnsi="游ゴシック" w:eastAsia="游ゴシック"/>
        </w:rPr>
        <w:t>k</w:t>
      </w:r>
      <w:r>
        <w:rPr>
          <w:rFonts w:hint="default" w:ascii="游ゴシック" w:hAnsi="游ゴシック" w:eastAsia="游ゴシック"/>
        </w:rPr>
        <w:t>ｗ以内）１箇所〔税込＠</w:t>
      </w:r>
      <w:r>
        <w:rPr>
          <w:rFonts w:hint="eastAsia" w:ascii="游ゴシック" w:hAnsi="游ゴシック" w:eastAsia="游ゴシック"/>
        </w:rPr>
        <w:t>5,000</w:t>
      </w:r>
      <w:r>
        <w:rPr>
          <w:rFonts w:hint="default" w:ascii="游ゴシック" w:hAnsi="游ゴシック" w:eastAsia="游ゴシック"/>
        </w:rPr>
        <w:t>円〕</w:t>
      </w:r>
    </w:p>
    <w:p>
      <w:pPr>
        <w:pStyle w:val="0"/>
        <w:ind w:firstLine="1680" w:firstLineChars="800"/>
        <w:rPr>
          <w:rFonts w:hint="default" w:ascii="游ゴシック" w:hAnsi="游ゴシック" w:eastAsia="游ゴシック"/>
        </w:rPr>
      </w:pPr>
      <w:r>
        <w:rPr>
          <w:rFonts w:hint="eastAsia" w:ascii="游ゴシック" w:hAnsi="游ゴシック" w:eastAsia="游ゴシック"/>
        </w:rPr>
        <w:t>●プロパンガスボンベ</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w:t>
      </w:r>
      <w:r>
        <w:rPr>
          <w:rFonts w:hint="default" w:ascii="游ゴシック" w:hAnsi="游ゴシック" w:eastAsia="游ゴシック"/>
        </w:rPr>
        <w:t xml:space="preserve"> 10 </w:t>
      </w:r>
      <w:r>
        <w:rPr>
          <w:rFonts w:hint="default" w:ascii="游ゴシック" w:hAnsi="游ゴシック" w:eastAsia="游ゴシック"/>
        </w:rPr>
        <w:t>㎏（２口</w:t>
      </w:r>
      <w:r>
        <w:rPr>
          <w:rFonts w:hint="default" w:ascii="游ゴシック" w:hAnsi="游ゴシック" w:eastAsia="游ゴシック"/>
        </w:rPr>
        <w:t xml:space="preserve"> </w:t>
      </w:r>
      <w:r>
        <w:rPr>
          <w:rFonts w:hint="default" w:ascii="游ゴシック" w:hAnsi="游ゴシック" w:eastAsia="游ゴシック"/>
        </w:rPr>
        <w:t>調圧器付〔税込</w:t>
      </w:r>
      <w:r>
        <w:rPr>
          <w:rFonts w:hint="default" w:ascii="游ゴシック" w:hAnsi="游ゴシック" w:eastAsia="游ゴシック"/>
        </w:rPr>
        <w:t xml:space="preserve"> </w:t>
      </w:r>
      <w:r>
        <w:rPr>
          <w:rFonts w:hint="default" w:ascii="游ゴシック" w:hAnsi="游ゴシック" w:eastAsia="游ゴシック"/>
        </w:rPr>
        <w:t>＠</w:t>
      </w:r>
      <w:r>
        <w:rPr>
          <w:rFonts w:hint="eastAsia" w:ascii="游ゴシック" w:hAnsi="游ゴシック" w:eastAsia="游ゴシック"/>
        </w:rPr>
        <w:t>10,000</w:t>
      </w:r>
      <w:r>
        <w:rPr>
          <w:rFonts w:hint="default" w:ascii="游ゴシック" w:hAnsi="游ゴシック" w:eastAsia="游ゴシック"/>
        </w:rPr>
        <w:t>円〕）</w:t>
      </w:r>
    </w:p>
    <w:p>
      <w:pPr>
        <w:pStyle w:val="0"/>
        <w:ind w:firstLine="3885" w:firstLineChars="1850"/>
        <w:rPr>
          <w:rFonts w:hint="default" w:ascii="游ゴシック" w:hAnsi="游ゴシック" w:eastAsia="游ゴシック"/>
        </w:rPr>
      </w:pPr>
      <w:r>
        <w:rPr>
          <w:rFonts w:hint="eastAsia" w:ascii="游ゴシック" w:hAnsi="游ゴシック" w:eastAsia="游ゴシック"/>
        </w:rPr>
        <w:t>・・・</w:t>
      </w:r>
      <w:r>
        <w:rPr>
          <w:rFonts w:hint="default" w:ascii="游ゴシック" w:hAnsi="游ゴシック" w:eastAsia="游ゴシック"/>
        </w:rPr>
        <w:t xml:space="preserve"> 20 </w:t>
      </w:r>
      <w:r>
        <w:rPr>
          <w:rFonts w:hint="default" w:ascii="游ゴシック" w:hAnsi="游ゴシック" w:eastAsia="游ゴシック"/>
        </w:rPr>
        <w:t>㎏（２口</w:t>
      </w:r>
      <w:r>
        <w:rPr>
          <w:rFonts w:hint="default" w:ascii="游ゴシック" w:hAnsi="游ゴシック" w:eastAsia="游ゴシック"/>
        </w:rPr>
        <w:t xml:space="preserve"> </w:t>
      </w:r>
      <w:r>
        <w:rPr>
          <w:rFonts w:hint="default" w:ascii="游ゴシック" w:hAnsi="游ゴシック" w:eastAsia="游ゴシック"/>
        </w:rPr>
        <w:t>調圧器付〔税込</w:t>
      </w:r>
      <w:r>
        <w:rPr>
          <w:rFonts w:hint="default" w:ascii="游ゴシック" w:hAnsi="游ゴシック" w:eastAsia="游ゴシック"/>
        </w:rPr>
        <w:t xml:space="preserve"> </w:t>
      </w:r>
      <w:r>
        <w:rPr>
          <w:rFonts w:hint="default" w:ascii="游ゴシック" w:hAnsi="游ゴシック" w:eastAsia="游ゴシック"/>
        </w:rPr>
        <w:t>＠</w:t>
      </w:r>
      <w:r>
        <w:rPr>
          <w:rFonts w:hint="default" w:ascii="游ゴシック" w:hAnsi="游ゴシック" w:eastAsia="游ゴシック"/>
        </w:rPr>
        <w:t>1</w:t>
      </w:r>
      <w:r>
        <w:rPr>
          <w:rFonts w:hint="eastAsia" w:ascii="游ゴシック" w:hAnsi="游ゴシック" w:eastAsia="游ゴシック"/>
        </w:rPr>
        <w:t>5</w:t>
      </w:r>
      <w:r>
        <w:rPr>
          <w:rFonts w:hint="default" w:ascii="游ゴシック" w:hAnsi="游ゴシック" w:eastAsia="游ゴシック"/>
        </w:rPr>
        <w:t xml:space="preserve">,000 </w:t>
      </w:r>
      <w:r>
        <w:rPr>
          <w:rFonts w:hint="default" w:ascii="游ゴシック" w:hAnsi="游ゴシック" w:eastAsia="游ゴシック"/>
        </w:rPr>
        <w:t>円〕）</w:t>
      </w:r>
    </w:p>
    <w:p>
      <w:pPr>
        <w:pStyle w:val="0"/>
        <w:ind w:left="2730" w:leftChars="300" w:hanging="2100" w:hangingChars="1000"/>
        <w:rPr>
          <w:rFonts w:hint="default" w:ascii="游ゴシック" w:hAnsi="游ゴシック" w:eastAsia="游ゴシック"/>
        </w:rPr>
      </w:pPr>
      <w:r>
        <w:rPr>
          <w:rFonts w:hint="eastAsia" w:ascii="游ゴシック" w:hAnsi="游ゴシック" w:eastAsia="游ゴシック"/>
        </w:rPr>
        <w:t>※プロパンガスの設置は事務局が設置し、コンテナの外側に固定します。</w:t>
      </w:r>
    </w:p>
    <w:p>
      <w:pPr>
        <w:pStyle w:val="0"/>
        <w:ind w:left="840" w:leftChars="300" w:hanging="210" w:hangingChars="100"/>
        <w:rPr>
          <w:rFonts w:hint="default" w:ascii="游ゴシック" w:hAnsi="游ゴシック" w:eastAsia="游ゴシック"/>
        </w:rPr>
      </w:pPr>
      <w:r>
        <w:rPr>
          <w:rFonts w:hint="eastAsia" w:ascii="游ゴシック" w:hAnsi="游ゴシック" w:eastAsia="游ゴシック"/>
        </w:rPr>
        <w:t>※上記の以外の特別装飾は出展者が施工することとします。なお、特別装飾を行う場合は事前にその概要を事務局に報告する必要があります。特に外壁や内壁が汚損する恐れのある装飾については細心の注意を払ってください。誤って汚損した場合は修繕費（実費）が請求されます。</w:t>
      </w:r>
    </w:p>
    <w:p>
      <w:pPr>
        <w:pStyle w:val="0"/>
        <w:rPr>
          <w:rFonts w:hint="default" w:ascii="游ゴシック" w:hAnsi="游ゴシック" w:eastAsia="游ゴシック"/>
        </w:rPr>
      </w:pPr>
      <w:r>
        <w:rPr>
          <w:rFonts w:hint="eastAsia" w:ascii="游ゴシック" w:hAnsi="游ゴシック" w:eastAsia="游ゴシック"/>
        </w:rPr>
        <w:t>④そばコンテナ料金は、下記の金額とし、一部をいずもの国実行委員会にて負担します。なお、応募者が多数になった場合、追加の料金が発生する可能性がありますので、予めご了承ください。（出展料はフェア終了後に請求予定、オプション料はフェア当日集金予定。）</w:t>
      </w:r>
    </w:p>
    <w:tbl>
      <w:tblPr>
        <w:tblStyle w:val="29"/>
        <w:tblW w:w="9214" w:type="dxa"/>
        <w:tblInd w:w="279" w:type="dxa"/>
        <w:tblLayout w:type="fixed"/>
        <w:tblLook w:firstRow="1" w:lastRow="0" w:firstColumn="1" w:lastColumn="0" w:noHBand="0" w:noVBand="1" w:val="04A0"/>
      </w:tblPr>
      <w:tblGrid>
        <w:gridCol w:w="3969"/>
        <w:gridCol w:w="1560"/>
        <w:gridCol w:w="1842"/>
        <w:gridCol w:w="1843"/>
      </w:tblGrid>
      <w:tr>
        <w:trPr/>
        <w:tc>
          <w:tcPr>
            <w:tcW w:w="3969"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ブース規格</w:t>
            </w:r>
          </w:p>
        </w:tc>
        <w:tc>
          <w:tcPr>
            <w:tcW w:w="1560" w:type="dxa"/>
            <w:shd w:val="clear" w:color="auto" w:themeFill="background1" w:themeFillTint="FF" w:themeFillShade="D9"/>
            <w:vAlign w:val="top"/>
          </w:tcPr>
          <w:p>
            <w:pPr>
              <w:pStyle w:val="0"/>
              <w:spacing w:line="400" w:lineRule="exact"/>
              <w:jc w:val="center"/>
              <w:rPr>
                <w:rFonts w:hint="default" w:ascii="游ゴシック" w:hAnsi="游ゴシック" w:eastAsia="游ゴシック"/>
              </w:rPr>
            </w:pPr>
            <w:r>
              <w:rPr>
                <w:rFonts w:hint="eastAsia" w:ascii="游ゴシック" w:hAnsi="游ゴシック" w:eastAsia="游ゴシック"/>
              </w:rPr>
              <w:t>金額</w:t>
            </w:r>
          </w:p>
        </w:tc>
        <w:tc>
          <w:tcPr>
            <w:tcW w:w="1842"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いずもの国</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rPr>
              <w:t>負担金</w:t>
            </w:r>
          </w:p>
        </w:tc>
        <w:tc>
          <w:tcPr>
            <w:tcW w:w="1843" w:type="dxa"/>
            <w:shd w:val="clear" w:color="auto" w:themeFill="background1" w:themeFillTint="FF" w:themeFillShade="D9"/>
            <w:vAlign w:val="top"/>
          </w:tcPr>
          <w:p>
            <w:pPr>
              <w:pStyle w:val="0"/>
              <w:spacing w:line="260" w:lineRule="exact"/>
              <w:jc w:val="center"/>
              <w:rPr>
                <w:rFonts w:hint="default" w:ascii="游ゴシック" w:hAnsi="游ゴシック" w:eastAsia="游ゴシック"/>
                <w:b w:val="1"/>
              </w:rPr>
            </w:pPr>
            <w:r>
              <w:rPr>
                <w:rFonts w:hint="eastAsia" w:ascii="游ゴシック" w:hAnsi="游ゴシック" w:eastAsia="游ゴシック"/>
                <w:b w:val="1"/>
              </w:rPr>
              <w:t>出展者</w:t>
            </w:r>
          </w:p>
          <w:p>
            <w:pPr>
              <w:pStyle w:val="0"/>
              <w:spacing w:line="260" w:lineRule="exact"/>
              <w:jc w:val="center"/>
              <w:rPr>
                <w:rFonts w:hint="default" w:ascii="游ゴシック" w:hAnsi="游ゴシック" w:eastAsia="游ゴシック"/>
              </w:rPr>
            </w:pPr>
            <w:r>
              <w:rPr>
                <w:rFonts w:hint="eastAsia" w:ascii="游ゴシック" w:hAnsi="游ゴシック" w:eastAsia="游ゴシック"/>
                <w:b w:val="1"/>
              </w:rPr>
              <w:t>負担分</w:t>
            </w:r>
          </w:p>
        </w:tc>
      </w:tr>
      <w:tr>
        <w:trPr/>
        <w:tc>
          <w:tcPr>
            <w:tcW w:w="3969" w:type="dxa"/>
            <w:vAlign w:val="center"/>
          </w:tcPr>
          <w:p>
            <w:pPr>
              <w:pStyle w:val="0"/>
              <w:spacing w:line="400" w:lineRule="exact"/>
              <w:rPr>
                <w:rFonts w:hint="default" w:ascii="游ゴシック" w:hAnsi="游ゴシック" w:eastAsia="游ゴシック"/>
              </w:rPr>
            </w:pPr>
            <w:r>
              <w:rPr>
                <w:rFonts w:hint="eastAsia" w:ascii="游ゴシック" w:hAnsi="游ゴシック" w:eastAsia="游ゴシック"/>
              </w:rPr>
              <w:t>1</w:t>
            </w:r>
            <w:r>
              <w:rPr>
                <w:rFonts w:hint="eastAsia" w:ascii="游ゴシック" w:hAnsi="游ゴシック" w:eastAsia="游ゴシック"/>
              </w:rPr>
              <w:t>ブース</w:t>
            </w:r>
            <w:r>
              <w:rPr>
                <w:rFonts w:hint="default" w:ascii="游ゴシック" w:hAnsi="游ゴシック" w:eastAsia="游ゴシック"/>
              </w:rPr>
              <w:t>　</w:t>
            </w:r>
            <w:r>
              <w:rPr>
                <w:rFonts w:hint="eastAsia" w:ascii="游ゴシック" w:hAnsi="游ゴシック" w:eastAsia="游ゴシック"/>
              </w:rPr>
              <w:t>　</w:t>
            </w:r>
            <w:r>
              <w:rPr>
                <w:rFonts w:hint="default" w:ascii="游ゴシック" w:hAnsi="游ゴシック" w:eastAsia="游ゴシック"/>
              </w:rPr>
              <w:t>5,</w:t>
            </w:r>
            <w:r>
              <w:rPr>
                <w:rFonts w:hint="eastAsia" w:ascii="游ゴシック" w:hAnsi="游ゴシック" w:eastAsia="游ゴシック"/>
              </w:rPr>
              <w:t>26</w:t>
            </w:r>
            <w:r>
              <w:rPr>
                <w:rFonts w:hint="default" w:ascii="游ゴシック" w:hAnsi="游ゴシック" w:eastAsia="游ゴシック"/>
              </w:rPr>
              <w:t>0mm×2,</w:t>
            </w:r>
            <w:r>
              <w:rPr>
                <w:rFonts w:hint="eastAsia" w:ascii="游ゴシック" w:hAnsi="游ゴシック" w:eastAsia="游ゴシック"/>
              </w:rPr>
              <w:t>11</w:t>
            </w:r>
            <w:r>
              <w:rPr>
                <w:rFonts w:hint="default" w:ascii="游ゴシック" w:hAnsi="游ゴシック" w:eastAsia="游ゴシック"/>
              </w:rPr>
              <w:t>0mm</w:t>
            </w:r>
          </w:p>
        </w:tc>
        <w:tc>
          <w:tcPr>
            <w:tcW w:w="1560"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200,000</w:t>
            </w:r>
            <w:r>
              <w:rPr>
                <w:rFonts w:hint="eastAsia" w:ascii="游ゴシック" w:hAnsi="游ゴシック" w:eastAsia="游ゴシック"/>
              </w:rPr>
              <w:t>円</w:t>
            </w:r>
          </w:p>
        </w:tc>
        <w:tc>
          <w:tcPr>
            <w:tcW w:w="1842" w:type="dxa"/>
            <w:vAlign w:val="center"/>
          </w:tcPr>
          <w:p>
            <w:pPr>
              <w:pStyle w:val="0"/>
              <w:spacing w:line="400" w:lineRule="exact"/>
              <w:jc w:val="right"/>
              <w:rPr>
                <w:rFonts w:hint="default" w:ascii="游ゴシック" w:hAnsi="游ゴシック" w:eastAsia="游ゴシック"/>
              </w:rPr>
            </w:pPr>
            <w:r>
              <w:rPr>
                <w:rFonts w:hint="eastAsia" w:ascii="游ゴシック" w:hAnsi="游ゴシック" w:eastAsia="游ゴシック"/>
              </w:rPr>
              <w:t>67,000</w:t>
            </w:r>
            <w:r>
              <w:rPr>
                <w:rFonts w:hint="eastAsia" w:ascii="游ゴシック" w:hAnsi="游ゴシック" w:eastAsia="游ゴシック"/>
              </w:rPr>
              <w:t>円</w:t>
            </w:r>
          </w:p>
        </w:tc>
        <w:tc>
          <w:tcPr>
            <w:tcW w:w="1843" w:type="dxa"/>
            <w:vAlign w:val="center"/>
          </w:tcPr>
          <w:p>
            <w:pPr>
              <w:pStyle w:val="0"/>
              <w:spacing w:line="400" w:lineRule="exact"/>
              <w:jc w:val="right"/>
              <w:rPr>
                <w:rFonts w:hint="default" w:ascii="游ゴシック" w:hAnsi="游ゴシック" w:eastAsia="游ゴシック"/>
                <w:b w:val="1"/>
                <w:sz w:val="24"/>
              </w:rPr>
            </w:pPr>
            <w:r>
              <w:rPr>
                <w:rFonts w:hint="default" w:ascii="游ゴシック" w:hAnsi="游ゴシック" w:eastAsia="游ゴシック"/>
                <w:b w:val="1"/>
                <w:sz w:val="24"/>
              </w:rPr>
              <w:t>1</w:t>
            </w:r>
            <w:r>
              <w:rPr>
                <w:rFonts w:hint="eastAsia" w:ascii="游ゴシック" w:hAnsi="游ゴシック" w:eastAsia="游ゴシック"/>
                <w:b w:val="1"/>
                <w:sz w:val="24"/>
              </w:rPr>
              <w:t>33,000</w:t>
            </w:r>
            <w:r>
              <w:rPr>
                <w:rFonts w:hint="eastAsia" w:ascii="游ゴシック" w:hAnsi="游ゴシック" w:eastAsia="游ゴシック"/>
                <w:b w:val="1"/>
                <w:sz w:val="24"/>
              </w:rPr>
              <w:t>円</w:t>
            </w:r>
          </w:p>
        </w:tc>
      </w:tr>
    </w:tbl>
    <w:p>
      <w:pPr>
        <w:pStyle w:val="0"/>
        <w:rPr>
          <w:rFonts w:hint="default" w:ascii="游ゴシック" w:hAnsi="游ゴシック" w:eastAsia="游ゴシック"/>
        </w:rPr>
      </w:pPr>
      <w:r>
        <w:rPr>
          <w:rFonts w:hint="eastAsia" w:ascii="游ゴシック" w:hAnsi="游ゴシック" w:eastAsia="游ゴシック"/>
        </w:rPr>
        <w:t>そばコンテナ（上：平面図、下：立面図）</w:t>
      </w:r>
    </w:p>
    <w:p>
      <w:pPr>
        <w:pStyle w:val="0"/>
        <w:rPr>
          <w:rFonts w:hint="default" w:ascii="游ゴシック" w:hAnsi="游ゴシック" w:eastAsia="游ゴシック"/>
        </w:rPr>
      </w:pPr>
      <w:r>
        <w:rPr>
          <w:rFonts w:hint="default" w:ascii="游ゴシック" w:hAnsi="游ゴシック" w:eastAsia="游ゴシック"/>
        </w:rPr>
        <mc:AlternateContent>
          <mc:Choice Requires="wps">
            <w:drawing>
              <wp:anchor distT="45720" distB="45720" distL="114300" distR="114300" simplePos="0" relativeHeight="8" behindDoc="0" locked="0" layoutInCell="1" hidden="0" allowOverlap="1">
                <wp:simplePos x="0" y="0"/>
                <wp:positionH relativeFrom="margin">
                  <wp:posOffset>2628900</wp:posOffset>
                </wp:positionH>
                <wp:positionV relativeFrom="paragraph">
                  <wp:posOffset>0</wp:posOffset>
                </wp:positionV>
                <wp:extent cx="541020" cy="1404620"/>
                <wp:effectExtent l="0" t="0" r="635" b="635"/>
                <wp:wrapSquare wrapText="bothSides"/>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541020" cy="1404620"/>
                        </a:xfrm>
                        <a:prstGeom prst="rect">
                          <a:avLst/>
                        </a:prstGeom>
                        <a:solidFill>
                          <a:srgbClr val="FFFFFF"/>
                        </a:solidFill>
                        <a:ln w="9525">
                          <a:noFill/>
                          <a:miter lim="800000"/>
                          <a:headEnd/>
                          <a:tailEnd/>
                        </a:ln>
                      </wps:spPr>
                      <wps:txbx>
                        <w:txbxContent>
                          <w:p>
                            <w:pPr>
                              <w:pStyle w:val="0"/>
                              <w:rPr>
                                <w:rFonts w:hint="default"/>
                              </w:rPr>
                            </w:pPr>
                            <w:r>
                              <w:rPr>
                                <w:rFonts w:hint="eastAsia"/>
                              </w:rPr>
                              <w:t>5,260</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8;height:110.6pt;mso-wrap-distance-left:9pt;width:42.6pt;margin-left:207pt;mso-wrap-distance-right:9pt;mso-wrap-mode:square;mso-wrap-distance-top:3.6pt;mso-position-horizontal-relative:margin;position:absolute;mso-position-vertical-relative:text;margin-top:0pt;mso-wrap-distance-bottom:3.6pt;v-text-anchor:top;" o:spid="_x0000_s1031" o:allowincell="t" o:allowoverlap="t" filled="t" fillcolor="#ffffff" stroked="f" strokeweight="0.75pt" o:spt="202" type="#_x0000_t202">
                <v:fill/>
                <v:stroke miterlimit="8"/>
                <v:textbox style="layout-flow:horizontal;mso-fit-shape-to-text:t;">
                  <w:txbxContent>
                    <w:p>
                      <w:pPr>
                        <w:pStyle w:val="0"/>
                        <w:rPr>
                          <w:rFonts w:hint="default"/>
                        </w:rPr>
                      </w:pPr>
                      <w:r>
                        <w:rPr>
                          <w:rFonts w:hint="eastAsia"/>
                        </w:rPr>
                        <w:t>5,260</w:t>
                      </w:r>
                    </w:p>
                  </w:txbxContent>
                </v:textbox>
                <v:imagedata o:title=""/>
                <w10:wrap type="square" side="both" anchorx="margin" anchory="text"/>
              </v:shape>
            </w:pict>
          </mc:Fallback>
        </mc:AlternateContent>
      </w:r>
      <w:r>
        <w:rPr>
          <w:rFonts w:hint="eastAsia" w:ascii="游ゴシック" w:hAnsi="游ゴシック" w:eastAsia="游ゴシック"/>
        </w:rPr>
        <w:drawing>
          <wp:anchor distT="0" distB="0" distL="114300" distR="114300" simplePos="0" relativeHeight="5" behindDoc="0" locked="0" layoutInCell="1" hidden="0" allowOverlap="1">
            <wp:simplePos x="0" y="0"/>
            <wp:positionH relativeFrom="margin">
              <wp:posOffset>304800</wp:posOffset>
            </wp:positionH>
            <wp:positionV relativeFrom="paragraph">
              <wp:posOffset>55880</wp:posOffset>
            </wp:positionV>
            <wp:extent cx="4655820" cy="3291205"/>
            <wp:effectExtent l="0" t="0" r="0" b="0"/>
            <wp:wrapSquare wrapText="bothSides"/>
            <wp:docPr id="1032" name="Picture 4"/>
            <a:graphic xmlns:a="http://schemas.openxmlformats.org/drawingml/2006/main">
              <a:graphicData uri="http://schemas.openxmlformats.org/drawingml/2006/picture">
                <pic:pic xmlns:pic="http://schemas.openxmlformats.org/drawingml/2006/picture">
                  <pic:nvPicPr>
                    <pic:cNvPr id="1032" name="Picture 4"/>
                    <pic:cNvPicPr>
                      <a:picLocks noChangeAspect="1" noChangeArrowheads="1"/>
                    </pic:cNvPicPr>
                  </pic:nvPicPr>
                  <pic:blipFill>
                    <a:blip r:embed="rId10"/>
                    <a:stretch>
                      <a:fillRect/>
                    </a:stretch>
                  </pic:blipFill>
                  <pic:spPr>
                    <a:xfrm>
                      <a:off x="0" y="0"/>
                      <a:ext cx="4655820" cy="3291205"/>
                    </a:xfrm>
                    <a:prstGeom prst="rect">
                      <a:avLst/>
                    </a:prstGeom>
                    <a:noFill/>
                    <a:ln>
                      <a:noFill/>
                    </a:ln>
                  </pic:spPr>
                </pic:pic>
              </a:graphicData>
            </a:graphic>
          </wp:anchor>
        </w:drawing>
      </w: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default" w:ascii="游ゴシック" w:hAnsi="游ゴシック" w:eastAsia="游ゴシック"/>
        </w:rPr>
        <mc:AlternateContent>
          <mc:Choice Requires="wps">
            <w:drawing>
              <wp:anchor distT="45720" distB="45720" distL="114300" distR="114300" simplePos="0" relativeHeight="9" behindDoc="0" locked="0" layoutInCell="1" hidden="0" allowOverlap="1">
                <wp:simplePos x="0" y="0"/>
                <wp:positionH relativeFrom="margin">
                  <wp:posOffset>129540</wp:posOffset>
                </wp:positionH>
                <wp:positionV relativeFrom="paragraph">
                  <wp:posOffset>128270</wp:posOffset>
                </wp:positionV>
                <wp:extent cx="541020" cy="1404620"/>
                <wp:effectExtent l="0" t="0" r="635" b="635"/>
                <wp:wrapSquare wrapText="bothSides"/>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541020" cy="1404620"/>
                        </a:xfrm>
                        <a:prstGeom prst="rect">
                          <a:avLst/>
                        </a:prstGeom>
                        <a:solidFill>
                          <a:srgbClr val="FFFFFF"/>
                        </a:solidFill>
                        <a:ln w="9525">
                          <a:noFill/>
                          <a:miter lim="800000"/>
                          <a:headEnd/>
                          <a:tailEnd/>
                        </a:ln>
                      </wps:spPr>
                      <wps:txbx>
                        <w:txbxContent>
                          <w:p>
                            <w:pPr>
                              <w:pStyle w:val="0"/>
                              <w:rPr>
                                <w:rFonts w:hint="default"/>
                              </w:rPr>
                            </w:pPr>
                            <w:r>
                              <w:rPr>
                                <w:rFonts w:hint="eastAsia"/>
                              </w:rPr>
                              <w:t>2,110</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9;height:110.6pt;mso-wrap-distance-left:9pt;width:42.6pt;margin-left:10.19pt;mso-wrap-distance-right:9pt;mso-wrap-mode:square;mso-wrap-distance-top:3.6pt;mso-position-horizontal-relative:margin;position:absolute;mso-position-vertical-relative:text;margin-top:10.1pt;mso-wrap-distance-bottom:3.6pt;v-text-anchor:top;" o:spid="_x0000_s1033" o:allowincell="t" o:allowoverlap="t" filled="t" fillcolor="#ffffff" stroked="f" strokeweight="0.75pt" o:spt="202" type="#_x0000_t202">
                <v:fill/>
                <v:stroke miterlimit="8"/>
                <v:textbox style="layout-flow:horizontal;mso-fit-shape-to-text:t;">
                  <w:txbxContent>
                    <w:p>
                      <w:pPr>
                        <w:pStyle w:val="0"/>
                        <w:rPr>
                          <w:rFonts w:hint="default"/>
                        </w:rPr>
                      </w:pPr>
                      <w:r>
                        <w:rPr>
                          <w:rFonts w:hint="eastAsia"/>
                        </w:rPr>
                        <w:t>2,110</w:t>
                      </w:r>
                    </w:p>
                  </w:txbxContent>
                </v:textbox>
                <v:imagedata o:title=""/>
                <w10:wrap type="square" side="both" anchorx="margin" anchory="text"/>
              </v:shape>
            </w:pict>
          </mc:Fallback>
        </mc:AlternateContent>
      </w: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default" w:ascii="游ゴシック" w:hAnsi="游ゴシック" w:eastAsia="游ゴシック"/>
        </w:rPr>
        <w:drawing>
          <wp:anchor distT="0" distB="0" distL="114300" distR="114300" simplePos="0" relativeHeight="6" behindDoc="0" locked="0" layoutInCell="1" hidden="0" allowOverlap="1">
            <wp:simplePos x="0" y="0"/>
            <wp:positionH relativeFrom="margin">
              <wp:posOffset>129540</wp:posOffset>
            </wp:positionH>
            <wp:positionV relativeFrom="paragraph">
              <wp:posOffset>6350</wp:posOffset>
            </wp:positionV>
            <wp:extent cx="4823460" cy="2700020"/>
            <wp:effectExtent l="0" t="0" r="0" b="0"/>
            <wp:wrapSquare wrapText="bothSides"/>
            <wp:docPr id="1034" name="Picture 3"/>
            <a:graphic xmlns:a="http://schemas.openxmlformats.org/drawingml/2006/main">
              <a:graphicData uri="http://schemas.openxmlformats.org/drawingml/2006/picture">
                <pic:pic xmlns:pic="http://schemas.openxmlformats.org/drawingml/2006/picture">
                  <pic:nvPicPr>
                    <pic:cNvPr id="1034" name="Picture 3"/>
                    <pic:cNvPicPr>
                      <a:picLocks noChangeAspect="1" noChangeArrowheads="1"/>
                    </pic:cNvPicPr>
                  </pic:nvPicPr>
                  <pic:blipFill>
                    <a:blip r:embed="rId11"/>
                    <a:stretch>
                      <a:fillRect/>
                    </a:stretch>
                  </pic:blipFill>
                  <pic:spPr>
                    <a:xfrm>
                      <a:off x="0" y="0"/>
                      <a:ext cx="4823460" cy="2700020"/>
                    </a:xfrm>
                    <a:prstGeom prst="rect">
                      <a:avLst/>
                    </a:prstGeom>
                    <a:noFill/>
                    <a:ln>
                      <a:noFill/>
                    </a:ln>
                  </pic:spPr>
                </pic:pic>
              </a:graphicData>
            </a:graphic>
          </wp:anchor>
        </w:drawing>
      </w: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p>
      <w:pPr>
        <w:pStyle w:val="0"/>
        <w:rPr>
          <w:rFonts w:hint="default" w:ascii="游ゴシック" w:hAnsi="游ゴシック" w:eastAsia="游ゴシック"/>
        </w:rPr>
      </w:pPr>
    </w:p>
    <w:tbl>
      <w:tblPr>
        <w:tblStyle w:val="29"/>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themeFill="background2" w:themeFillTint="FF" w:themeFillShade="40"/>
        <w:tblLayout w:type="fixed"/>
        <w:tblLook w:firstRow="1" w:lastRow="0" w:firstColumn="1" w:lastColumn="0" w:noHBand="0" w:noVBand="1" w:val="04A0"/>
      </w:tblPr>
      <w:tblGrid>
        <w:gridCol w:w="9736"/>
      </w:tblGrid>
      <w:tr>
        <w:trPr>
          <w:trHeight w:val="567" w:hRule="atLeast"/>
        </w:trPr>
        <w:tc>
          <w:tcPr>
            <w:tcW w:w="9736" w:type="dxa"/>
            <w:shd w:val="clear" w:color="auto" w:themeFill="background2" w:themeFillTint="FF" w:themeFillShade="40"/>
            <w:vAlign w:val="top"/>
          </w:tcPr>
          <w:p>
            <w:pPr>
              <w:pStyle w:val="0"/>
              <w:rPr>
                <w:rFonts w:hint="default" w:ascii="游ゴシック" w:hAnsi="游ゴシック" w:eastAsia="游ゴシック"/>
                <w:b w:val="1"/>
              </w:rPr>
            </w:pPr>
            <w:r>
              <w:rPr>
                <w:rFonts w:hint="eastAsia" w:ascii="游ゴシック" w:hAnsi="游ゴシック" w:eastAsia="游ゴシック"/>
              </w:rPr>
              <w:t>　</w:t>
            </w:r>
            <w:r>
              <w:rPr>
                <w:rFonts w:hint="eastAsia" w:ascii="游ゴシック" w:hAnsi="游ゴシック" w:eastAsia="游ゴシック"/>
                <w:b w:val="1"/>
                <w:sz w:val="24"/>
              </w:rPr>
              <w:t>４　その他注意事項について</w:t>
            </w:r>
          </w:p>
        </w:tc>
      </w:tr>
    </w:tbl>
    <w:p>
      <w:pPr>
        <w:pStyle w:val="0"/>
        <w:ind w:firstLine="420" w:firstLineChars="200"/>
        <w:rPr>
          <w:rFonts w:hint="default" w:ascii="游ゴシック" w:hAnsi="游ゴシック" w:eastAsia="游ゴシック"/>
        </w:rPr>
      </w:pPr>
      <w:r>
        <w:rPr>
          <w:rFonts w:hint="eastAsia" w:ascii="游ゴシック" w:hAnsi="游ゴシック" w:eastAsia="游ゴシック"/>
        </w:rPr>
        <w:t>主催者から以下の注意点が示されておりますので、ご確認ください。</w:t>
      </w:r>
    </w:p>
    <w:p>
      <w:pPr>
        <w:pStyle w:val="0"/>
        <w:rPr>
          <w:rFonts w:hint="default" w:ascii="游ゴシック" w:hAnsi="游ゴシック" w:eastAsia="游ゴシック"/>
        </w:rPr>
      </w:pPr>
      <w:r>
        <w:rPr>
          <w:rFonts w:hint="eastAsia" w:ascii="游ゴシック" w:hAnsi="游ゴシック" w:eastAsia="游ゴシック"/>
        </w:rPr>
        <w:t>　・</w:t>
      </w:r>
      <w:r>
        <w:rPr>
          <w:rFonts w:hint="default" w:ascii="游ゴシック" w:hAnsi="游ゴシック" w:eastAsia="游ゴシック"/>
        </w:rPr>
        <w:t>ゾーン全体の調和等を図るため</w:t>
      </w:r>
      <w:r>
        <w:rPr>
          <w:rFonts w:hint="default" w:ascii="游ゴシック" w:hAnsi="游ゴシック" w:eastAsia="游ゴシック"/>
        </w:rPr>
        <w:t xml:space="preserve"> </w:t>
      </w:r>
      <w:r>
        <w:rPr>
          <w:rFonts w:hint="default" w:ascii="游ゴシック" w:hAnsi="游ゴシック" w:eastAsia="游ゴシック"/>
        </w:rPr>
        <w:t>、出展内容や</w:t>
      </w:r>
      <w:r>
        <w:rPr>
          <w:rFonts w:hint="eastAsia" w:ascii="游ゴシック" w:hAnsi="游ゴシック" w:eastAsia="游ゴシック"/>
        </w:rPr>
        <w:t>出展場所等を個別に別途協議することがあります。</w:t>
      </w:r>
    </w:p>
    <w:p>
      <w:pPr>
        <w:pStyle w:val="0"/>
        <w:rPr>
          <w:rFonts w:hint="default" w:ascii="游ゴシック" w:hAnsi="游ゴシック" w:eastAsia="游ゴシック"/>
        </w:rPr>
      </w:pPr>
      <w:r>
        <w:rPr>
          <w:rFonts w:hint="eastAsia" w:ascii="游ゴシック" w:hAnsi="游ゴシック" w:eastAsia="游ゴシック"/>
        </w:rPr>
        <w:t>　・展示及び販売は必ず該当テント内で行うものとし、通路では行わないこと。また、通路には絶対に</w:t>
      </w:r>
    </w:p>
    <w:p>
      <w:pPr>
        <w:pStyle w:val="0"/>
        <w:ind w:firstLine="420" w:firstLineChars="200"/>
        <w:rPr>
          <w:rFonts w:hint="default" w:ascii="游ゴシック" w:hAnsi="游ゴシック" w:eastAsia="游ゴシック"/>
        </w:rPr>
      </w:pPr>
      <w:r>
        <w:rPr>
          <w:rFonts w:hint="eastAsia" w:ascii="游ゴシック" w:hAnsi="游ゴシック" w:eastAsia="游ゴシック"/>
        </w:rPr>
        <w:t>物を置かないこと。</w:t>
      </w:r>
    </w:p>
    <w:p>
      <w:pPr>
        <w:pStyle w:val="0"/>
        <w:rPr>
          <w:rFonts w:hint="default" w:ascii="游ゴシック" w:hAnsi="游ゴシック" w:eastAsia="游ゴシック"/>
        </w:rPr>
      </w:pPr>
      <w:r>
        <w:rPr>
          <w:rFonts w:hint="eastAsia" w:ascii="游ゴシック" w:hAnsi="游ゴシック" w:eastAsia="游ゴシック"/>
        </w:rPr>
        <w:t>　・調理時に大量の煙を発生する場合は、事務局と協議調整し承認を得ること。</w:t>
      </w:r>
    </w:p>
    <w:p>
      <w:pPr>
        <w:pStyle w:val="0"/>
        <w:rPr>
          <w:rFonts w:hint="default" w:ascii="游ゴシック" w:hAnsi="游ゴシック" w:eastAsia="游ゴシック"/>
        </w:rPr>
      </w:pPr>
      <w:r>
        <w:rPr>
          <w:rFonts w:hint="eastAsia" w:ascii="游ゴシック" w:hAnsi="游ゴシック" w:eastAsia="游ゴシック"/>
        </w:rPr>
        <w:t>　・火気器具（ストーブやヒーター、電気調理器等を含む）を使用する場合、事前に必要事項を報告する</w:t>
      </w:r>
    </w:p>
    <w:p>
      <w:pPr>
        <w:pStyle w:val="0"/>
        <w:ind w:firstLine="420" w:firstLineChars="200"/>
        <w:rPr>
          <w:rFonts w:hint="default" w:ascii="游ゴシック" w:hAnsi="游ゴシック" w:eastAsia="游ゴシック"/>
        </w:rPr>
      </w:pPr>
      <w:r>
        <w:rPr>
          <w:rFonts w:hint="eastAsia" w:ascii="游ゴシック" w:hAnsi="游ゴシック" w:eastAsia="游ゴシック"/>
        </w:rPr>
        <w:t>こと。</w:t>
      </w:r>
      <w:r>
        <w:rPr>
          <w:rFonts w:hint="default" w:ascii="游ゴシック" w:hAnsi="游ゴシック" w:eastAsia="游ゴシック"/>
        </w:rPr>
        <w:t xml:space="preserve"> </w:t>
      </w:r>
      <w:r>
        <w:rPr>
          <w:rFonts w:hint="default" w:ascii="游ゴシック" w:hAnsi="游ゴシック" w:eastAsia="游ゴシック"/>
        </w:rPr>
        <w:t>未申請または無断で使用火気等が変更された場合は、当日の使用が禁止される。</w:t>
      </w:r>
    </w:p>
    <w:p>
      <w:pPr>
        <w:pStyle w:val="0"/>
        <w:ind w:left="420" w:leftChars="100" w:hanging="210" w:hangingChars="100"/>
        <w:rPr>
          <w:rFonts w:hint="default" w:ascii="游ゴシック" w:hAnsi="游ゴシック" w:eastAsia="游ゴシック"/>
        </w:rPr>
      </w:pPr>
      <w:r>
        <w:rPr>
          <w:rFonts w:hint="eastAsia" w:ascii="游ゴシック" w:hAnsi="游ゴシック" w:eastAsia="游ゴシック"/>
        </w:rPr>
        <w:t>・火気器具（ストーブやヒーター、電気調理器等を含む）</w:t>
      </w:r>
      <w:r>
        <w:rPr>
          <w:rFonts w:hint="default" w:ascii="游ゴシック" w:hAnsi="游ゴシック" w:eastAsia="游ゴシック"/>
        </w:rPr>
        <w:t xml:space="preserve"> </w:t>
      </w:r>
      <w:r>
        <w:rPr>
          <w:rFonts w:hint="default" w:ascii="游ゴシック" w:hAnsi="游ゴシック" w:eastAsia="游ゴシック"/>
        </w:rPr>
        <w:t>を使用する場合は、消火器・耐火ボードなど防火措置は各自で講じること。</w:t>
      </w:r>
      <w:r>
        <w:rPr>
          <w:rFonts w:hint="eastAsia" w:ascii="游ゴシック" w:hAnsi="游ゴシック" w:eastAsia="游ゴシック"/>
        </w:rPr>
        <w:t>※レンタル品あり</w:t>
      </w:r>
      <w:r>
        <w:rPr>
          <w:rFonts w:hint="default" w:ascii="游ゴシック" w:hAnsi="游ゴシック" w:eastAsia="游ゴシック"/>
        </w:rPr>
        <w:t>・・・</w:t>
      </w:r>
      <w:r>
        <w:rPr>
          <w:rFonts w:hint="default" w:ascii="游ゴシック" w:hAnsi="游ゴシック" w:eastAsia="游ゴシック"/>
          <w:b w:val="1"/>
          <w:u w:val="single" w:color="auto"/>
        </w:rPr>
        <w:t>必須</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・揚げ物などで油を使用する場合は、必ず</w:t>
      </w:r>
      <w:r>
        <w:rPr>
          <w:rFonts w:hint="default" w:ascii="游ゴシック" w:hAnsi="游ゴシック" w:eastAsia="游ゴシック"/>
        </w:rPr>
        <w:t>耐火ボードを敷き床面の保護をすること。</w:t>
      </w:r>
      <w:r>
        <w:rPr>
          <w:rFonts w:hint="eastAsia" w:ascii="游ゴシック" w:hAnsi="游ゴシック" w:eastAsia="游ゴシック"/>
        </w:rPr>
        <w:t>※レンタル品あり</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・広島市保健所からの指示により、「冷たいそば」や、温かいそばであっても、作る工程の中で「水で麺をしめる」作業を伴うそばを提供する場合は、原則としてテント内に２槽シンク（コンテナの場合は</w:t>
      </w:r>
      <w:r>
        <w:rPr>
          <w:rFonts w:hint="eastAsia" w:ascii="游ゴシック" w:hAnsi="游ゴシック" w:eastAsia="游ゴシック"/>
        </w:rPr>
        <w:t>3</w:t>
      </w:r>
      <w:r>
        <w:rPr>
          <w:rFonts w:hint="eastAsia" w:ascii="游ゴシック" w:hAnsi="游ゴシック" w:eastAsia="游ゴシック"/>
        </w:rPr>
        <w:t>槽シンク）を付け、１つ</w:t>
      </w:r>
      <w:r>
        <w:rPr>
          <w:rFonts w:hint="default" w:ascii="游ゴシック" w:hAnsi="游ゴシック" w:eastAsia="游ゴシック"/>
        </w:rPr>
        <w:t>を</w:t>
      </w:r>
      <w:r>
        <w:rPr>
          <w:rFonts w:hint="eastAsia" w:ascii="游ゴシック" w:hAnsi="游ゴシック" w:eastAsia="游ゴシック"/>
        </w:rPr>
        <w:t>「麺を冷やす</w:t>
      </w:r>
      <w:r>
        <w:rPr>
          <w:rFonts w:hint="default" w:ascii="游ゴシック" w:hAnsi="游ゴシック" w:eastAsia="游ゴシック"/>
        </w:rPr>
        <w:t xml:space="preserve"> (</w:t>
      </w:r>
      <w:r>
        <w:rPr>
          <w:rFonts w:hint="default" w:ascii="游ゴシック" w:hAnsi="游ゴシック" w:eastAsia="游ゴシック"/>
        </w:rPr>
        <w:t>しめる</w:t>
      </w:r>
      <w:r>
        <w:rPr>
          <w:rFonts w:hint="default" w:ascii="游ゴシック" w:hAnsi="游ゴシック" w:eastAsia="游ゴシック"/>
        </w:rPr>
        <w:t>)</w:t>
      </w:r>
      <w:r>
        <w:rPr>
          <w:rFonts w:hint="default" w:ascii="游ゴシック" w:hAnsi="游ゴシック" w:eastAsia="游ゴシック"/>
        </w:rPr>
        <w:t>」専用シンクとして利用すること。</w:t>
      </w:r>
      <w:r>
        <w:rPr>
          <w:rFonts w:hint="eastAsia" w:ascii="游ゴシック" w:hAnsi="游ゴシック" w:eastAsia="游ゴシック"/>
        </w:rPr>
        <w:t>さらに１槽はレバー式の手洗い専用シンクを設置する。</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・屋外会場内の水道施設の水圧に限界があるため、原則シンクの持ち込みは禁止とする。また、常時水道栓を開放しての使用はしてはならない。</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・発電機の持ち込みは禁止とする。</w:t>
      </w:r>
    </w:p>
    <w:p>
      <w:pPr>
        <w:pStyle w:val="0"/>
        <w:ind w:left="420" w:hanging="420" w:hangingChars="200"/>
        <w:rPr>
          <w:rFonts w:hint="default" w:ascii="游ゴシック" w:hAnsi="游ゴシック" w:eastAsia="游ゴシック"/>
        </w:rPr>
      </w:pPr>
      <w:r>
        <w:rPr>
          <w:rFonts w:hint="eastAsia" w:ascii="游ゴシック" w:hAnsi="游ゴシック" w:eastAsia="游ゴシック"/>
        </w:rPr>
        <w:t>　・事前申請、当日展開については事務局及び当該機関の指示に従うこと。指示に従わない場合は、当該</w:t>
      </w:r>
    </w:p>
    <w:p>
      <w:pPr>
        <w:pStyle w:val="0"/>
        <w:ind w:left="420" w:leftChars="200"/>
        <w:rPr>
          <w:rFonts w:hint="default" w:ascii="游ゴシック" w:hAnsi="游ゴシック" w:eastAsia="游ゴシック"/>
        </w:rPr>
      </w:pPr>
      <w:r>
        <w:rPr>
          <w:rFonts w:hint="eastAsia" w:ascii="游ゴシック" w:hAnsi="游ゴシック" w:eastAsia="游ゴシック"/>
        </w:rPr>
        <w:t>イベントの営業停止処分を課す場合がある。</w:t>
      </w:r>
    </w:p>
    <w:p>
      <w:pPr>
        <w:pStyle w:val="0"/>
        <w:spacing w:line="400" w:lineRule="exact"/>
        <w:ind w:left="420" w:leftChars="100" w:hanging="210" w:hangingChars="100"/>
        <w:rPr>
          <w:rFonts w:hint="default" w:ascii="游ゴシック" w:hAnsi="游ゴシック" w:eastAsia="游ゴシック"/>
        </w:rPr>
      </w:pPr>
      <w:r>
        <w:rPr>
          <w:rFonts w:hint="eastAsia" w:ascii="游ゴシック" w:hAnsi="游ゴシック" w:eastAsia="游ゴシック"/>
        </w:rPr>
        <w:t>・即売する食品は食品衛生法、計量法、</w:t>
      </w:r>
      <w:r>
        <w:rPr>
          <w:rFonts w:hint="eastAsia" w:ascii="游ゴシック" w:hAnsi="游ゴシック" w:eastAsia="游ゴシック"/>
        </w:rPr>
        <w:t>JAS</w:t>
      </w:r>
      <w:r>
        <w:rPr>
          <w:rFonts w:hint="eastAsia" w:ascii="游ゴシック" w:hAnsi="游ゴシック" w:eastAsia="游ゴシック"/>
        </w:rPr>
        <w:t>法等に違反しないように留意し、定められた食品表示（</w:t>
      </w:r>
      <w:r>
        <w:rPr>
          <w:rFonts w:hint="default" w:ascii="游ゴシック" w:hAnsi="游ゴシック" w:eastAsia="游ゴシック"/>
        </w:rPr>
        <w:br w:type="textWrapping" w:clear="none"/>
      </w:r>
      <w:r>
        <w:rPr>
          <w:rFonts w:hint="eastAsia" w:ascii="游ゴシック" w:hAnsi="游ゴシック" w:eastAsia="游ゴシック"/>
        </w:rPr>
        <w:t>製造者名、連絡先、賞味期限、原料原産地等の表示）を必ず行うこと。特に昨今の社会情勢に鑑み、外国産の商品を取り扱う場合は、法令上、必要な表示を行うことはもとより、来場者が納得のうえ、購入されるよう必要な措置を講ずること。</w:t>
      </w:r>
    </w:p>
    <w:p>
      <w:pPr>
        <w:pStyle w:val="0"/>
        <w:spacing w:line="400" w:lineRule="exact"/>
        <w:rPr>
          <w:rFonts w:hint="default" w:ascii="游ゴシック" w:hAnsi="游ゴシック" w:eastAsia="游ゴシック"/>
        </w:rPr>
      </w:pPr>
      <w:r>
        <w:rPr>
          <w:rFonts w:hint="eastAsia" w:ascii="游ゴシック" w:hAnsi="游ゴシック" w:eastAsia="游ゴシック"/>
        </w:rPr>
        <w:t>　・食品及び材料の保存や保管は、定められた温度で管理すること。</w:t>
      </w:r>
    </w:p>
    <w:p>
      <w:pPr>
        <w:pStyle w:val="0"/>
        <w:spacing w:line="400" w:lineRule="exact"/>
        <w:rPr>
          <w:rFonts w:hint="default" w:ascii="游ゴシック" w:hAnsi="游ゴシック" w:eastAsia="游ゴシック"/>
        </w:rPr>
      </w:pPr>
      <w:r>
        <w:rPr>
          <w:rFonts w:hint="eastAsia" w:ascii="游ゴシック" w:hAnsi="游ゴシック" w:eastAsia="游ゴシック"/>
        </w:rPr>
        <w:t>　・広島市保健所からの指示により、テント内で手打ち実演したもの等の販売は禁止とする。</w:t>
      </w:r>
    </w:p>
    <w:p>
      <w:pPr>
        <w:pStyle w:val="0"/>
        <w:spacing w:line="400" w:lineRule="exact"/>
        <w:ind w:left="420" w:hanging="420" w:hangingChars="200"/>
        <w:rPr>
          <w:rFonts w:hint="default" w:ascii="游ゴシック" w:hAnsi="游ゴシック" w:eastAsia="游ゴシック"/>
          <w:b w:val="1"/>
          <w:u w:val="single" w:color="auto"/>
        </w:rPr>
      </w:pPr>
      <w:r>
        <w:rPr>
          <w:rFonts w:hint="eastAsia" w:ascii="游ゴシック" w:hAnsi="游ゴシック" w:eastAsia="游ゴシック"/>
        </w:rPr>
        <w:t>　・即売品の価格は出展者が決めるものとするが、</w:t>
      </w:r>
      <w:r>
        <w:rPr>
          <w:rFonts w:hint="eastAsia" w:ascii="游ゴシック" w:hAnsi="游ゴシック" w:eastAsia="游ゴシック"/>
          <w:b w:val="1"/>
          <w:u w:val="single" w:color="auto"/>
        </w:rPr>
        <w:t>物価高騰や出展経費などを考慮の上、適正な価格設</w:t>
      </w:r>
    </w:p>
    <w:p>
      <w:pPr>
        <w:pStyle w:val="0"/>
        <w:spacing w:line="400" w:lineRule="exact"/>
        <w:ind w:left="420" w:leftChars="200" w:firstLine="0" w:firstLineChars="0"/>
        <w:rPr>
          <w:rFonts w:hint="default" w:ascii="游ゴシック" w:hAnsi="游ゴシック" w:eastAsia="游ゴシック"/>
        </w:rPr>
      </w:pPr>
      <w:r>
        <w:rPr>
          <w:rFonts w:hint="eastAsia" w:ascii="游ゴシック" w:hAnsi="游ゴシック" w:eastAsia="游ゴシック"/>
          <w:b w:val="1"/>
          <w:u w:val="single" w:color="auto"/>
        </w:rPr>
        <w:t>定をすること</w:t>
      </w:r>
      <w:r>
        <w:rPr>
          <w:rFonts w:hint="eastAsia" w:ascii="游ゴシック" w:hAnsi="游ゴシック" w:eastAsia="游ゴシック"/>
        </w:rPr>
        <w:t>。</w:t>
      </w:r>
    </w:p>
    <w:p>
      <w:pPr>
        <w:pStyle w:val="0"/>
        <w:spacing w:line="400" w:lineRule="exact"/>
        <w:ind w:left="420" w:hanging="420" w:hangingChars="200"/>
        <w:rPr>
          <w:rFonts w:hint="default" w:ascii="游ゴシック" w:hAnsi="游ゴシック" w:eastAsia="游ゴシック"/>
        </w:rPr>
      </w:pPr>
      <w:r>
        <w:rPr>
          <w:rFonts w:hint="eastAsia" w:ascii="游ゴシック" w:hAnsi="游ゴシック" w:eastAsia="游ゴシック"/>
        </w:rPr>
        <w:t>　・即売品の苦情については、出展者が誠意をもって対応すること。また苦情等が発生した場合、速やか</w:t>
      </w:r>
    </w:p>
    <w:p>
      <w:pPr>
        <w:pStyle w:val="0"/>
        <w:spacing w:line="400" w:lineRule="exact"/>
        <w:ind w:left="420" w:leftChars="200"/>
        <w:rPr>
          <w:rFonts w:hint="default" w:ascii="游ゴシック" w:hAnsi="游ゴシック" w:eastAsia="游ゴシック"/>
        </w:rPr>
      </w:pPr>
      <w:r>
        <w:rPr>
          <w:rFonts w:hint="eastAsia" w:ascii="游ゴシック" w:hAnsi="游ゴシック" w:eastAsia="游ゴシック"/>
        </w:rPr>
        <w:t>に事務局に報告すること。</w:t>
      </w: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・果物、野菜および未処理の魚以外は容器包装に入れられたものであること。</w:t>
      </w:r>
    </w:p>
    <w:p>
      <w:pPr>
        <w:pStyle w:val="0"/>
        <w:spacing w:line="400" w:lineRule="exact"/>
        <w:ind w:firstLine="210" w:firstLineChars="100"/>
        <w:rPr>
          <w:rFonts w:hint="default" w:ascii="游ゴシック" w:hAnsi="游ゴシック" w:eastAsia="游ゴシック"/>
        </w:rPr>
      </w:pPr>
      <w:r>
        <w:rPr>
          <w:rFonts w:hint="eastAsia" w:ascii="游ゴシック" w:hAnsi="游ゴシック" w:eastAsia="游ゴシック"/>
        </w:rPr>
        <w:t>・賞味期限の印字間違いや、ラベル貼付間違いがないよう十分に確認すること。</w:t>
      </w:r>
    </w:p>
    <w:p>
      <w:pPr>
        <w:pStyle w:val="0"/>
        <w:spacing w:line="400" w:lineRule="exact"/>
        <w:ind w:firstLine="210" w:firstLineChars="100"/>
        <w:rPr>
          <w:rFonts w:hint="default" w:ascii="游ゴシック" w:hAnsi="游ゴシック" w:eastAsia="游ゴシック"/>
        </w:rPr>
      </w:pPr>
    </w:p>
    <w:p>
      <w:pPr>
        <w:pStyle w:val="0"/>
        <w:spacing w:line="400" w:lineRule="exact"/>
        <w:ind w:firstLine="210" w:firstLineChars="100"/>
        <w:rPr>
          <w:rFonts w:hint="default" w:ascii="游ゴシック" w:hAnsi="游ゴシック" w:eastAsia="游ゴシック"/>
        </w:rPr>
      </w:pPr>
    </w:p>
    <w:tbl>
      <w:tblPr>
        <w:tblStyle w:val="29"/>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themeFill="background2" w:themeFillTint="FF" w:themeFillShade="40"/>
        <w:tblLayout w:type="fixed"/>
        <w:tblLook w:firstRow="1" w:lastRow="0" w:firstColumn="1" w:lastColumn="0" w:noHBand="0" w:noVBand="1" w:val="04A0"/>
      </w:tblPr>
      <w:tblGrid>
        <w:gridCol w:w="9736"/>
      </w:tblGrid>
      <w:tr>
        <w:trPr>
          <w:trHeight w:val="567" w:hRule="atLeast"/>
        </w:trPr>
        <w:tc>
          <w:tcPr>
            <w:tcW w:w="9736" w:type="dxa"/>
            <w:shd w:val="clear" w:color="auto" w:themeFill="background2" w:themeFillTint="FF" w:themeFillShade="40"/>
            <w:vAlign w:val="top"/>
          </w:tcPr>
          <w:p>
            <w:pPr>
              <w:pStyle w:val="0"/>
              <w:rPr>
                <w:rFonts w:hint="default" w:ascii="游ゴシック" w:hAnsi="游ゴシック" w:eastAsia="游ゴシック"/>
                <w:b w:val="1"/>
              </w:rPr>
            </w:pPr>
            <w:r>
              <w:rPr>
                <w:rFonts w:hint="eastAsia" w:ascii="游ゴシック" w:hAnsi="游ゴシック" w:eastAsia="游ゴシック"/>
              </w:rPr>
              <w:t>　</w:t>
            </w:r>
            <w:r>
              <w:rPr>
                <w:rFonts w:hint="eastAsia" w:ascii="游ゴシック" w:hAnsi="游ゴシック" w:eastAsia="游ゴシック"/>
                <w:b w:val="1"/>
                <w:sz w:val="24"/>
              </w:rPr>
              <w:t>５　申込方法</w:t>
            </w:r>
          </w:p>
        </w:tc>
      </w:tr>
    </w:tbl>
    <w:p>
      <w:pPr>
        <w:pStyle w:val="0"/>
        <w:spacing w:line="400" w:lineRule="exact"/>
        <w:rPr>
          <w:rFonts w:hint="default" w:ascii="游ゴシック" w:hAnsi="游ゴシック" w:eastAsia="游ゴシック"/>
          <w:b w:val="1"/>
        </w:rPr>
      </w:pPr>
      <w:r>
        <w:rPr>
          <w:rFonts w:hint="eastAsia" w:ascii="游ゴシック" w:hAnsi="游ゴシック" w:eastAsia="游ゴシック"/>
          <w:b w:val="1"/>
        </w:rPr>
        <w:t>（１）電子申請による申込</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　　しまね電子申請サービス（出雲市）から電子申請により申し込みをお願いします。</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電子申請が難しい場合、下記問合せ先にご相談ください。</w:t>
      </w:r>
    </w:p>
    <w:p>
      <w:pPr>
        <w:pStyle w:val="0"/>
        <w:rPr>
          <w:rFonts w:hint="default" w:ascii="游ゴシック" w:hAnsi="游ゴシック" w:eastAsia="游ゴシック"/>
        </w:rPr>
      </w:pPr>
      <w:r>
        <w:rPr>
          <w:rFonts w:hint="eastAsia" w:ascii="游ゴシック" w:hAnsi="游ゴシック" w:eastAsia="游ゴシック"/>
        </w:rPr>
        <w:t>　　電子申請申込</w:t>
      </w:r>
      <w:r>
        <w:rPr>
          <w:rFonts w:hint="eastAsia" w:ascii="游ゴシック" w:hAnsi="游ゴシック" w:eastAsia="游ゴシック"/>
        </w:rPr>
        <w:t>URL</w:t>
      </w:r>
      <w:r>
        <w:rPr>
          <w:rFonts w:hint="eastAsia" w:ascii="游ゴシック" w:hAnsi="游ゴシック" w:eastAsia="游ゴシック"/>
        </w:rPr>
        <w:t>：</w:t>
      </w:r>
    </w:p>
    <w:p>
      <w:pPr>
        <w:pStyle w:val="0"/>
        <w:rPr>
          <w:rFonts w:hint="default" w:asciiTheme="minorHAnsi" w:hAnsiTheme="minorHAnsi" w:eastAsiaTheme="minorHAnsi"/>
          <w:shd w:val="clear" w:color="auto" w:fill="FFFFFF"/>
        </w:rPr>
      </w:pPr>
      <w:r>
        <w:rPr>
          <w:rFonts w:hint="eastAsia"/>
        </w:rPr>
        <w:t>　　</w:t>
      </w:r>
      <w:r>
        <w:rPr>
          <w:rFonts w:hint="eastAsia" w:asciiTheme="majorEastAsia" w:hAnsiTheme="majorEastAsia" w:eastAsiaTheme="majorEastAsia"/>
        </w:rPr>
        <w:t>https://ttzk.graffer.jp/city-izumo/smart-apply/apply-procedure-alias/izumonokuni2027</w:t>
      </w:r>
    </w:p>
    <w:p>
      <w:pPr>
        <w:pStyle w:val="0"/>
        <w:rPr>
          <w:rFonts w:hint="default" w:ascii="游ゴシック" w:hAnsi="游ゴシック" w:eastAsia="游ゴシック"/>
        </w:rPr>
      </w:pPr>
      <w:r>
        <w:rPr>
          <w:rFonts w:hint="eastAsia" w:ascii="Roboto" w:hAnsi="Roboto"/>
          <w:shd w:val="clear" w:color="auto" w:fill="FFFFFF"/>
        </w:rPr>
        <w:t>　</w:t>
      </w:r>
      <w:r>
        <w:rPr>
          <w:rFonts w:hint="eastAsia"/>
          <w:shd w:val="clear" w:color="auto" w:fill="FFFFFF"/>
        </w:rPr>
        <w:t>※</w:t>
      </w:r>
      <w:r>
        <w:rPr>
          <w:rFonts w:hint="eastAsia" w:ascii="游ゴシック" w:hAnsi="游ゴシック" w:eastAsia="游ゴシック"/>
          <w:shd w:val="clear" w:color="auto" w:fill="FFFFFF"/>
        </w:rPr>
        <w:t>スマホからも申込できます。右の</w:t>
      </w:r>
      <w:r>
        <w:rPr>
          <w:rFonts w:hint="eastAsia" w:ascii="游ゴシック" w:hAnsi="游ゴシック" w:eastAsia="游ゴシック"/>
          <w:shd w:val="clear" w:color="auto" w:fill="FFFFFF"/>
        </w:rPr>
        <w:t>2</w:t>
      </w:r>
      <w:r>
        <w:rPr>
          <w:rFonts w:hint="eastAsia" w:ascii="游ゴシック" w:hAnsi="游ゴシック" w:eastAsia="游ゴシック"/>
          <w:shd w:val="clear" w:color="auto" w:fill="FFFFFF"/>
        </w:rPr>
        <w:t>次元コードをご活用ください。　　　　</w:t>
      </w:r>
      <w:r>
        <w:rPr>
          <w:rFonts w:hint="eastAsia"/>
        </w:rPr>
        <w:drawing>
          <wp:inline distT="0" distB="0" distL="203200" distR="203200">
            <wp:extent cx="1165860" cy="116586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2"/>
                    <a:stretch>
                      <a:fillRect/>
                    </a:stretch>
                  </pic:blipFill>
                  <pic:spPr>
                    <a:xfrm>
                      <a:off x="0" y="0"/>
                      <a:ext cx="1165860" cy="1165860"/>
                    </a:xfrm>
                    <a:prstGeom prst="rect">
                      <a:avLst/>
                    </a:prstGeom>
                  </pic:spPr>
                </pic:pic>
              </a:graphicData>
            </a:graphic>
          </wp:inline>
        </w:drawing>
      </w:r>
    </w:p>
    <w:p>
      <w:pPr>
        <w:pStyle w:val="0"/>
        <w:rPr>
          <w:rFonts w:hint="default" w:ascii="游ゴシック" w:hAnsi="游ゴシック" w:eastAsia="游ゴシック"/>
        </w:rPr>
      </w:pPr>
      <w:r>
        <w:rPr>
          <w:rFonts w:hint="eastAsia" w:ascii="游ゴシック" w:hAnsi="游ゴシック" w:eastAsia="游ゴシック"/>
        </w:rPr>
        <w:t>　　</w:t>
      </w:r>
      <w:bookmarkStart w:id="1" w:name="_GoBack"/>
      <w:bookmarkEnd w:id="1"/>
    </w:p>
    <w:p>
      <w:pPr>
        <w:pStyle w:val="0"/>
        <w:rPr>
          <w:rFonts w:hint="default" w:ascii="游ゴシック" w:hAnsi="游ゴシック" w:eastAsia="游ゴシック"/>
          <w:b w:val="1"/>
        </w:rPr>
      </w:pPr>
      <w:r>
        <w:rPr>
          <w:rFonts w:hint="eastAsia" w:ascii="游ゴシック" w:hAnsi="游ゴシック" w:eastAsia="游ゴシック"/>
          <w:b w:val="1"/>
        </w:rPr>
        <w:t>（２）申込期限</w:t>
      </w:r>
    </w:p>
    <w:p>
      <w:pPr>
        <w:pStyle w:val="0"/>
        <w:rPr>
          <w:rFonts w:hint="default" w:ascii="游ゴシック" w:hAnsi="游ゴシック" w:eastAsia="游ゴシック"/>
        </w:rPr>
      </w:pPr>
      <w:r>
        <w:rPr>
          <w:rFonts w:hint="eastAsia" w:ascii="游ゴシック" w:hAnsi="游ゴシック" w:eastAsia="游ゴシック"/>
        </w:rPr>
        <w:t>　　令和</w:t>
      </w:r>
      <w:r>
        <w:rPr>
          <w:rFonts w:hint="eastAsia" w:ascii="游ゴシック" w:hAnsi="游ゴシック" w:eastAsia="游ゴシック"/>
        </w:rPr>
        <w:t>8</w:t>
      </w:r>
      <w:r>
        <w:rPr>
          <w:rFonts w:hint="eastAsia" w:ascii="游ゴシック" w:hAnsi="游ゴシック" w:eastAsia="游ゴシック"/>
        </w:rPr>
        <w:t>年</w:t>
      </w:r>
      <w:r>
        <w:rPr>
          <w:rFonts w:hint="eastAsia" w:ascii="游ゴシック" w:hAnsi="游ゴシック" w:eastAsia="游ゴシック"/>
        </w:rPr>
        <w:t>8</w:t>
      </w:r>
      <w:r>
        <w:rPr>
          <w:rFonts w:hint="eastAsia" w:ascii="游ゴシック" w:hAnsi="游ゴシック" w:eastAsia="游ゴシック"/>
        </w:rPr>
        <w:t>月</w:t>
      </w:r>
      <w:r>
        <w:rPr>
          <w:rFonts w:hint="eastAsia" w:ascii="游ゴシック" w:hAnsi="游ゴシック" w:eastAsia="游ゴシック"/>
        </w:rPr>
        <w:t>7</w:t>
      </w:r>
      <w:r>
        <w:rPr>
          <w:rFonts w:hint="eastAsia" w:ascii="游ゴシック" w:hAnsi="游ゴシック" w:eastAsia="游ゴシック"/>
        </w:rPr>
        <w:t>日（金）</w:t>
      </w:r>
      <w:r>
        <w:rPr>
          <w:rFonts w:hint="eastAsia" w:ascii="游ゴシック" w:hAnsi="游ゴシック" w:eastAsia="游ゴシック"/>
        </w:rPr>
        <w:t>17</w:t>
      </w:r>
      <w:r>
        <w:rPr>
          <w:rFonts w:hint="eastAsia" w:ascii="游ゴシック" w:hAnsi="游ゴシック" w:eastAsia="游ゴシック"/>
        </w:rPr>
        <w:t>：</w:t>
      </w:r>
      <w:r>
        <w:rPr>
          <w:rFonts w:hint="eastAsia" w:ascii="游ゴシック" w:hAnsi="游ゴシック" w:eastAsia="游ゴシック"/>
        </w:rPr>
        <w:t>00</w:t>
      </w:r>
      <w:r>
        <w:rPr>
          <w:rFonts w:hint="eastAsia" w:ascii="游ゴシック" w:hAnsi="游ゴシック" w:eastAsia="游ゴシック"/>
        </w:rPr>
        <w:t>　必着</w:t>
      </w:r>
    </w:p>
    <w:p>
      <w:pPr>
        <w:pStyle w:val="0"/>
        <w:rPr>
          <w:rFonts w:hint="default" w:ascii="游ゴシック" w:hAnsi="游ゴシック" w:eastAsia="游ゴシック"/>
        </w:rPr>
      </w:pPr>
    </w:p>
    <w:p>
      <w:pPr>
        <w:pStyle w:val="0"/>
        <w:rPr>
          <w:rFonts w:hint="default" w:ascii="游ゴシック" w:hAnsi="游ゴシック" w:eastAsia="游ゴシック"/>
          <w:b w:val="1"/>
        </w:rPr>
      </w:pPr>
      <w:r>
        <w:rPr>
          <w:rFonts w:hint="eastAsia" w:ascii="游ゴシック" w:hAnsi="游ゴシック" w:eastAsia="游ゴシック"/>
          <w:b w:val="1"/>
        </w:rPr>
        <w:t>（３）問合せ先</w:t>
      </w:r>
    </w:p>
    <w:p>
      <w:pPr>
        <w:pStyle w:val="0"/>
        <w:rPr>
          <w:rFonts w:hint="default" w:ascii="游ゴシック" w:hAnsi="游ゴシック" w:eastAsia="游ゴシック"/>
        </w:rPr>
      </w:pPr>
      <w:r>
        <w:rPr>
          <w:rFonts w:hint="eastAsia" w:ascii="游ゴシック" w:hAnsi="游ゴシック" w:eastAsia="游ゴシック"/>
        </w:rPr>
        <w:t>　　いずもの国実行委員会事務局（出雲市役所　商工振興課内）担当　安井、高橋</w:t>
      </w:r>
    </w:p>
    <w:p>
      <w:pPr>
        <w:pStyle w:val="0"/>
        <w:rPr>
          <w:rFonts w:hint="default" w:ascii="游ゴシック" w:hAnsi="游ゴシック" w:eastAsia="游ゴシック"/>
        </w:rPr>
      </w:pPr>
      <w:r>
        <w:rPr>
          <w:rFonts w:hint="eastAsia" w:ascii="游ゴシック" w:hAnsi="游ゴシック" w:eastAsia="游ゴシック"/>
        </w:rPr>
        <w:t>　　ＴＥＬ：０８５３－２１－６５４１　　ＦＡＸ：０８５３－２１－６８３８</w:t>
      </w:r>
    </w:p>
    <w:p>
      <w:pPr>
        <w:pStyle w:val="0"/>
        <w:rPr>
          <w:rFonts w:hint="default"/>
        </w:rPr>
      </w:pPr>
      <w:r>
        <w:rPr>
          <w:rFonts w:hint="eastAsia" w:ascii="游ゴシック" w:hAnsi="游ゴシック" w:eastAsia="游ゴシック"/>
        </w:rPr>
        <w:t>　　Ｅ－ＭＡＩＬ：</w:t>
      </w:r>
      <w:r>
        <w:rPr>
          <w:rFonts w:hint="eastAsia"/>
        </w:rPr>
        <w:fldChar w:fldCharType="begin"/>
      </w:r>
      <w:r>
        <w:rPr>
          <w:rFonts w:hint="eastAsia"/>
        </w:rPr>
        <w:instrText xml:space="preserve"> HYPERLINK "mailto:shoukou@city.izumo.shimane.jp"</w:instrText>
      </w:r>
      <w:r>
        <w:rPr>
          <w:rFonts w:hint="eastAsia"/>
        </w:rPr>
        <w:fldChar w:fldCharType="separate"/>
      </w:r>
      <w:r>
        <w:rPr>
          <w:rStyle w:val="19"/>
          <w:rFonts w:hint="default" w:ascii="游ゴシック" w:hAnsi="游ゴシック" w:eastAsia="游ゴシック"/>
        </w:rPr>
        <w:t>shoukou@city.izumo.shimane.jp</w:t>
      </w:r>
      <w:r>
        <w:rPr>
          <w:rFonts w:hint="eastAsia"/>
        </w:rPr>
        <w:fldChar w:fldCharType="end"/>
      </w:r>
    </w:p>
    <w:p>
      <w:pPr>
        <w:pStyle w:val="0"/>
        <w:rPr>
          <w:rFonts w:hint="default"/>
        </w:rPr>
      </w:pPr>
    </w:p>
    <w:tbl>
      <w:tblPr>
        <w:tblStyle w:val="29"/>
        <w:tblW w:w="9736" w:type="dxa"/>
        <w:tblInd w:w="0" w:type="dxa"/>
        <w:tblLayout w:type="fixed"/>
        <w:tblLook w:firstRow="1" w:lastRow="0" w:firstColumn="1" w:lastColumn="0" w:noHBand="0" w:noVBand="1" w:val="04A0"/>
      </w:tblPr>
      <w:tblGrid>
        <w:gridCol w:w="9736"/>
      </w:tblGrid>
      <w:tr>
        <w:trPr/>
        <w:tc>
          <w:tcPr>
            <w:tcW w:w="9736" w:type="dxa"/>
            <w:tcBorders>
              <w:top w:val="nil"/>
              <w:left w:val="nil"/>
              <w:bottom w:val="nil"/>
              <w:right w:val="nil"/>
              <w:tl2br w:val="none" w:color="auto" w:sz="0" w:space="0"/>
              <w:tr2bl w:val="none" w:color="auto" w:sz="0" w:space="0"/>
            </w:tcBorders>
            <w:shd w:val="clear" w:color="auto" w:themeFill="background2" w:themeFillTint="FF" w:themeFillShade="40"/>
            <w:vAlign w:val="top"/>
          </w:tcPr>
          <w:p>
            <w:pPr>
              <w:pStyle w:val="0"/>
              <w:rPr>
                <w:rFonts w:hint="default" w:ascii="游ゴシック" w:hAnsi="游ゴシック" w:eastAsia="游ゴシック"/>
                <w:b w:val="1"/>
              </w:rPr>
            </w:pPr>
            <w:r>
              <w:rPr>
                <w:rFonts w:hint="eastAsia" w:ascii="游ゴシック" w:hAnsi="游ゴシック" w:eastAsia="游ゴシック"/>
                <w:b w:val="1"/>
                <w:sz w:val="24"/>
              </w:rPr>
              <w:t>６　その他</w:t>
            </w:r>
          </w:p>
        </w:tc>
      </w:tr>
    </w:tbl>
    <w:p>
      <w:pPr>
        <w:pStyle w:val="0"/>
        <w:ind w:left="210" w:hanging="210" w:hangingChars="100"/>
        <w:rPr>
          <w:rFonts w:hint="default" w:ascii="游ゴシック" w:hAnsi="游ゴシック" w:eastAsia="游ゴシック"/>
        </w:rPr>
      </w:pPr>
      <w:r>
        <w:rPr>
          <w:rFonts w:hint="eastAsia" w:ascii="游ゴシック" w:hAnsi="游ゴシック" w:eastAsia="游ゴシック"/>
        </w:rPr>
        <w:t>・従前のフェアからの変更点がございますが、フェアの目的・趣旨に沿って、ご協力をお願いいたします。</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・いずもの国実行委員会からの資料等の提供・書類の依頼などは、原則としてメールで行います。申込には、随時確認できるメールアドレスの記載をお願いいたします。</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・本要領をはじめ、主催者、いずもの国実行委員会から提供する要領、マニュアル等を熟読し、ご理解のうえ、出展申込、準備を実施してください。</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・いずもの国実行委員会及び出雲市は、出展物その他物件の盗難、紛失、失火、損傷、その他会場で発生した事故に対して、出展者の損害は賠償しませんので、出展者の責任において管理してください。</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・主催者による、宿泊施設のあっせんはありません。</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・主催者において、フェア開催中の専用駐車場の確保に苦慮されております。車での移動をご検討の方は、会場近くの駐車場付きの宿泊施設のご利用及び徒歩での会場移動をご検討ください。</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・その他、疑問点等については、問合せ先までご連絡ください。</w:t>
      </w:r>
    </w:p>
    <w:p>
      <w:pPr>
        <w:pStyle w:val="0"/>
        <w:ind w:left="210" w:hanging="210" w:hangingChars="100"/>
        <w:rPr>
          <w:rFonts w:hint="default" w:ascii="游ゴシック" w:hAnsi="游ゴシック" w:eastAsia="游ゴシック"/>
        </w:rPr>
      </w:pPr>
      <w:r>
        <w:rPr>
          <w:rFonts w:hint="eastAsia" w:ascii="游ゴシック" w:hAnsi="游ゴシック" w:eastAsia="游ゴシック"/>
        </w:rPr>
        <w:t>・</w:t>
      </w:r>
      <w:r>
        <w:rPr>
          <w:rFonts w:hint="eastAsia" w:ascii="游ゴシック" w:hAnsi="游ゴシック" w:eastAsia="游ゴシック"/>
          <w:b w:val="1"/>
          <w:u w:val="single" w:color="auto"/>
        </w:rPr>
        <w:t>共同輸送は行いません。</w:t>
      </w:r>
    </w:p>
    <w:sectPr>
      <w:headerReference r:id="rId7" w:type="default"/>
      <w:footerReference r:id="rId8" w:type="default"/>
      <w:type w:val="continuous"/>
      <w:pgSz w:w="11906" w:h="16838"/>
      <w:pgMar w:top="1440" w:right="1080" w:bottom="1440" w:left="1080"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Roboto">
    <w:panose1 w:val="00000000000000000000"/>
    <w:charset w:val="00"/>
    <w:family w:val="auto"/>
    <w:pitch w:val="fixed"/>
    <w:sig w:usb0="00000000" w:usb1="00000000" w:usb2="00000000" w:usb3="00000000" w:csb0="0000019F"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85122273"/>
      <w:docPartObj>
        <w:docPartGallery w:val="Page Numbers (Bottom of Page)"/>
        <w:docPartUnique/>
      </w:docPartObj>
    </w:sdtPr>
    <w:sdtEndPr>
      <w:rPr>
        <w:rFonts w:hint="default"/>
      </w:rPr>
    </w:sdtEndPr>
    <w:sdtContent>
      <w:p>
        <w:pPr>
          <w:pStyle w:val="17"/>
          <w:jc w:val="center"/>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67310</wp:posOffset>
                  </wp:positionV>
                  <wp:extent cx="6257925" cy="0"/>
                  <wp:effectExtent l="0" t="635" r="29210" b="10795"/>
                  <wp:wrapNone/>
                  <wp:docPr id="1027" name="直線コネクタ 4"/>
                  <a:graphic xmlns:a="http://schemas.openxmlformats.org/drawingml/2006/main">
                    <a:graphicData uri="http://schemas.microsoft.com/office/word/2010/wordprocessingShape">
                      <wps:wsp>
                        <wps:cNvPr id="1027" name="直線コネクタ 4"/>
                        <wps:cNvSpPr/>
                        <wps:spPr>
                          <a:xfrm>
                            <a:off x="0" y="0"/>
                            <a:ext cx="6257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style="z-index:2;mso-wrap-distance-top:0pt;mso-position-horizontal-relative:text;position:absolute;mso-position-vertical-relative:text;mso-wrap-distance-bottom:0pt;mso-wrap-distance-left:9pt;mso-wrap-distance-right:9pt;" o:spid="_x0000_s1027" o:allowincell="t" o:allowoverlap="t" filled="f" stroked="t" strokecolor="#000000 [3213]" strokeweight="1.5pt" o:spt="20" from="-4.5pt,5.3000000000000007pt" to="488.25pt,5.3000000000000007pt">
                  <v:fill/>
                  <v:stroke linestyle="single" miterlimit="8" endcap="flat" dashstyle="solid" filltype="solid"/>
                  <v:textbox style="layout-flow:horizontal;"/>
                  <v:imagedata o:title=""/>
                  <w10:wrap type="none" anchorx="text" anchory="text"/>
                </v:line>
              </w:pict>
            </mc:Fallback>
          </mc:AlternateContent>
        </w:r>
      </w:p>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- 9 -</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050"/>
      </w:tabs>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050"/>
      </w:tabs>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171450</wp:posOffset>
              </wp:positionV>
              <wp:extent cx="6257925" cy="0"/>
              <wp:effectExtent l="0" t="635" r="29210" b="10795"/>
              <wp:wrapNone/>
              <wp:docPr id="2049" name="直線コネクタ 6"/>
              <a:graphic xmlns:a="http://schemas.openxmlformats.org/drawingml/2006/main">
                <a:graphicData uri="http://schemas.microsoft.com/office/word/2010/wordprocessingShape">
                  <wps:wsp>
                    <wps:cNvPr id="2049" name="直線コネクタ 6"/>
                    <wps:cNvSpPr/>
                    <wps:spPr>
                      <a:xfrm>
                        <a:off x="0" y="0"/>
                        <a:ext cx="6257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style="z-index:3;mso-wrap-distance-top:0pt;mso-position-horizontal-relative:text;position:absolute;mso-position-vertical-relative:text;mso-wrap-distance-bottom:0pt;mso-wrap-distance-left:9pt;mso-wrap-distance-right:9pt;" o:spid="_x0000_s2049" o:allowincell="t" o:allowoverlap="t" filled="f" stroked="t" strokecolor="#000000 [3213]" strokeweight="1.5pt" o:spt="20" from="0pt,13.5pt" to="492.75pt,13.5pt">
              <v:fill/>
              <v:stroke linestyle="single" miterlimit="8" endcap="flat" dashstyle="solid" filltype="solid"/>
              <v:textbox style="layout-flow:horizontal;"/>
              <v:imagedata o:title=""/>
              <w10:wrap type="none" anchorx="text" anchory="text"/>
            </v:line>
          </w:pict>
        </mc:Fallback>
      </mc:AlternateContent>
    </w:r>
    <w:r>
      <w:rPr>
        <w:rFonts w:hint="eastAsia"/>
      </w:rPr>
      <w:t>しまねふるさとフェア</w:t>
    </w:r>
    <w:r>
      <w:rPr>
        <w:rFonts w:hint="eastAsia"/>
      </w:rPr>
      <w:t>2027</w:t>
    </w:r>
    <w:r>
      <w:rPr>
        <w:rFonts w:hint="default"/>
      </w:rPr>
      <w:t xml:space="preserve"> </w:t>
    </w:r>
    <w:r>
      <w:rPr>
        <w:rFonts w:hint="eastAsia"/>
      </w:rPr>
      <w:t>いずもの国出展募集要綱</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character" w:styleId="20" w:customStyle="1">
    <w:name w:val="Unresolved Mention"/>
    <w:basedOn w:val="10"/>
    <w:next w:val="20"/>
    <w:link w:val="0"/>
    <w:uiPriority w:val="0"/>
    <w:rPr>
      <w:color w:val="605E5C"/>
      <w:shd w:val="clear" w:color="auto" w:fill="E1DFDD"/>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llowedHyperlink"/>
    <w:basedOn w:val="10"/>
    <w:next w:val="26"/>
    <w:link w:val="0"/>
    <w:uiPriority w:val="0"/>
    <w:rPr>
      <w:color w:val="954F72" w:themeColor="followed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image" Target="media/image2.png"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png"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984</TotalTime>
  <Pages>11</Pages>
  <Words>224</Words>
  <Characters>6319</Characters>
  <Application>JUST Note</Application>
  <Lines>633</Lines>
  <Paragraphs>232</Paragraphs>
  <CharactersWithSpaces>6736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SL467</dc:creator>
  <cp:lastModifiedBy>Administrator</cp:lastModifiedBy>
  <cp:lastPrinted>2025-07-01T00:26:00Z</cp:lastPrinted>
  <dcterms:created xsi:type="dcterms:W3CDTF">2023-06-26T02:44:00Z</dcterms:created>
  <dcterms:modified xsi:type="dcterms:W3CDTF">2026-06-26T01:56:17Z</dcterms:modified>
  <cp:revision>139</cp:revision>
</cp:coreProperties>
</file>