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</w:t>
      </w:r>
    </w:p>
    <w:p>
      <w:pPr>
        <w:pStyle w:val="0"/>
        <w:widowControl w:val="1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業務実績書</w:t>
      </w:r>
    </w:p>
    <w:tbl>
      <w:tblPr>
        <w:tblStyle w:val="21"/>
        <w:tblW w:w="7560" w:type="dxa"/>
        <w:tblInd w:w="1255" w:type="dxa"/>
        <w:tblLayout w:type="fixed"/>
        <w:tblLook w:firstRow="1" w:lastRow="0" w:firstColumn="1" w:lastColumn="0" w:noHBand="0" w:noVBand="1" w:val="04A0"/>
      </w:tblPr>
      <w:tblGrid>
        <w:gridCol w:w="1620"/>
        <w:gridCol w:w="5940"/>
      </w:tblGrid>
      <w:tr>
        <w:trPr/>
        <w:tc>
          <w:tcPr>
            <w:tcW w:w="162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2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2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2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2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2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電子メール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過去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年間（平成</w:t>
      </w:r>
      <w:r>
        <w:rPr>
          <w:rFonts w:hint="eastAsia" w:ascii="ＭＳ 明朝" w:hAnsi="ＭＳ 明朝" w:eastAsia="ＭＳ 明朝"/>
          <w:sz w:val="24"/>
        </w:rPr>
        <w:t>28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日から令和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日まで）に、実施要領第４参加資格</w:t>
      </w:r>
      <w:r>
        <w:rPr>
          <w:rFonts w:hint="eastAsia" w:ascii="ＭＳ 明朝" w:hAnsi="ＭＳ 明朝" w:eastAsia="ＭＳ 明朝"/>
          <w:sz w:val="24"/>
        </w:rPr>
        <w:t>(4</w:t>
      </w:r>
      <w:r>
        <w:rPr>
          <w:rFonts w:hint="default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に掲げる業務を元請として受注した実績は以下のとおりです。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32"/>
        <w:gridCol w:w="1863"/>
        <w:gridCol w:w="1440"/>
        <w:gridCol w:w="1440"/>
        <w:gridCol w:w="1440"/>
        <w:gridCol w:w="1800"/>
      </w:tblGrid>
      <w:tr>
        <w:trPr>
          <w:trHeight w:val="360" w:hRule="atLeast"/>
        </w:trPr>
        <w:tc>
          <w:tcPr>
            <w:tcW w:w="1732" w:type="dxa"/>
            <w:vMerge w:val="restart"/>
            <w:vAlign w:val="center"/>
          </w:tcPr>
          <w:p>
            <w:pPr>
              <w:pStyle w:val="0"/>
              <w:ind w:right="-1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pStyle w:val="0"/>
              <w:ind w:right="48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発注自治体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ind w:right="-10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実施年度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0"/>
              <w:ind w:right="-104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受注金額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1732" w:type="dxa"/>
            <w:vMerge w:val="continue"/>
            <w:vAlign w:val="center"/>
          </w:tcPr>
          <w:p>
            <w:pPr>
              <w:pStyle w:val="0"/>
              <w:ind w:right="48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-10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　称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ind w:right="-10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人口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ind w:right="-10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ind w:right="48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0"/>
              <w:ind w:right="48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732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right="48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450" w:leftChars="100" w:right="48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※直近の実績から記入し、実績が１０件以上ある場合は、直近実績１０件のみを記入すること。</w:t>
      </w:r>
    </w:p>
    <w:p>
      <w:pPr>
        <w:pStyle w:val="0"/>
        <w:ind w:right="48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※人口、面積は受注当時の数値を記入すること。</w:t>
      </w: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46</Words>
  <Characters>265</Characters>
  <Application>JUST Note</Application>
  <Lines>2</Lines>
  <Paragraphs>1</Paragraphs>
  <CharactersWithSpaces>310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SL587</dc:creator>
  <cp:lastModifiedBy>Administrator</cp:lastModifiedBy>
  <dcterms:created xsi:type="dcterms:W3CDTF">2023-04-11T11:44:00Z</dcterms:created>
  <dcterms:modified xsi:type="dcterms:W3CDTF">2025-06-30T02:36:45Z</dcterms:modified>
  <cp:revision>7</cp:revision>
</cp:coreProperties>
</file>