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「出雲市会計年度任用職員（消費生活相談員）」募集要項</w:t>
      </w:r>
    </w:p>
    <w:p>
      <w:pPr>
        <w:pStyle w:val="0"/>
        <w:rPr>
          <w:rFonts w:hint="default" w:ascii="ＭＳ 明朝" w:hAnsi="ＭＳ 明朝" w:eastAsia="ＭＳ 明朝"/>
          <w:color w:val="auto"/>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１．職種</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消費生活相談員</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２．業務内容</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消費生活に関する相談及びあっせん業務</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消費生活に関する啓発業務</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出前講座の企画業務</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出前講座講師</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くらしに関する相談業務</w:t>
      </w:r>
      <w:bookmarkStart w:id="0" w:name="_GoBack"/>
      <w:bookmarkEnd w:id="0"/>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３．勤務場所</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出雲市役所（出雲市今市町７０番地）　２階　生活・消費相談センター</w:t>
      </w:r>
    </w:p>
    <w:p>
      <w:pPr>
        <w:pStyle w:val="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４．任用期間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令和８年４月１日～令和９年３月３１日</w:t>
      </w:r>
    </w:p>
    <w:p>
      <w:pPr>
        <w:pStyle w:val="0"/>
        <w:ind w:left="660" w:leftChars="2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※勤務実績等を踏まえて再度任用される場合があります。</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５．採用予定人数</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1</w:t>
      </w:r>
      <w:r>
        <w:rPr>
          <w:rFonts w:hint="eastAsia" w:ascii="ＭＳ 明朝" w:hAnsi="ＭＳ 明朝" w:eastAsia="ＭＳ 明朝"/>
          <w:color w:val="auto"/>
          <w:sz w:val="24"/>
        </w:rPr>
        <w:t>人</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６．応募資格</w:t>
      </w:r>
    </w:p>
    <w:p>
      <w:pPr>
        <w:pStyle w:val="0"/>
        <w:ind w:left="720" w:hanging="720" w:hangingChars="300"/>
        <w:rPr>
          <w:rFonts w:hint="default" w:ascii="ＭＳ 明朝" w:hAnsi="ＭＳ 明朝" w:eastAsia="ＭＳ 明朝"/>
          <w:color w:val="auto"/>
          <w:sz w:val="24"/>
        </w:rPr>
      </w:pPr>
      <w:r>
        <w:rPr>
          <w:rFonts w:hint="eastAsia" w:ascii="ＭＳ ゴシック" w:hAnsi="ＭＳ ゴシック" w:eastAsia="ＭＳ ゴシック"/>
          <w:color w:val="auto"/>
          <w:sz w:val="24"/>
        </w:rPr>
        <w:t>　　</w:t>
      </w:r>
      <w:r>
        <w:rPr>
          <w:rFonts w:hint="eastAsia" w:ascii="ＭＳ 明朝" w:hAnsi="ＭＳ 明朝" w:eastAsia="ＭＳ 明朝"/>
          <w:color w:val="auto"/>
          <w:sz w:val="24"/>
        </w:rPr>
        <w:t>・次の各号のいずれかの資格及び普通自動車免許（ＡＴ限定可）を有する人でパソコン入力操作が可能な方</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①消費生活相談員【国家資格】</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②消費生活専門相談員【認定機関：（独）国民生活センター】</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③消費生活アドバイザー【認定機関：（財）日本産業協会】</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④消費生活コンサルタント【認定機関：（財）日本消費者協会】</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・年齢、学歴は問いません。</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・地方公務員法第１６条（以下）に該当しない方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①拘禁刑以上の刑に処せられ、その執行を終わるまで又はその執行を受けることがなくなるまでの方</w:t>
      </w:r>
    </w:p>
    <w:p>
      <w:pPr>
        <w:pStyle w:val="0"/>
        <w:ind w:left="975" w:leftChars="35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②出雲市において懲戒免職の処分を受け、当該処分の日から２年を経過　しない方</w:t>
      </w:r>
    </w:p>
    <w:p>
      <w:pPr>
        <w:pStyle w:val="0"/>
        <w:ind w:left="1080" w:hanging="1080" w:hangingChars="450"/>
        <w:rPr>
          <w:rFonts w:hint="default" w:ascii="ＭＳ 明朝" w:hAnsi="ＭＳ 明朝" w:eastAsia="ＭＳ 明朝"/>
          <w:color w:val="auto"/>
          <w:sz w:val="24"/>
        </w:rPr>
      </w:pPr>
      <w:r>
        <w:rPr>
          <w:rFonts w:hint="eastAsia" w:ascii="ＭＳ 明朝" w:hAnsi="ＭＳ 明朝" w:eastAsia="ＭＳ 明朝"/>
          <w:color w:val="auto"/>
          <w:sz w:val="24"/>
        </w:rPr>
        <w:t>　　　③日本国憲法施行の日以後において、日本国憲法又はその下に成立した</w:t>
      </w:r>
    </w:p>
    <w:p>
      <w:pPr>
        <w:pStyle w:val="0"/>
        <w:ind w:left="840" w:leftChars="4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政府を暴力で破壊することを主張する政党その他の団体を結成し、又</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はこれに加入した方</w:t>
      </w:r>
    </w:p>
    <w:p>
      <w:pPr>
        <w:pStyle w:val="0"/>
        <w:ind w:left="840" w:leftChars="400" w:firstLine="0" w:firstLineChars="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７．募集期間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令和８年２月２５日（水）まで</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※応募状況によっては、募集を予告なく締め切る場合があります。</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※受付時間は、平日の８時３０分～１７時１５分（祝日を除く）</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※郵送の場合は令和８年２月２５日（水）必着</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※郵送の場合は、封筒の表に「受験申込」と朱書をし、書留としてください。</w:t>
      </w:r>
    </w:p>
    <w:p>
      <w:pPr>
        <w:pStyle w:val="0"/>
        <w:ind w:left="960" w:hanging="960" w:hangingChars="400"/>
        <w:rPr>
          <w:rFonts w:hint="default" w:ascii="ＭＳ ゴシック" w:hAnsi="ＭＳ ゴシック" w:eastAsia="ＭＳ ゴシック"/>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８．提出書類</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・履歴書１部（市販のもので可）</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※写真の裏面に氏名を記入して貼り付けてください。</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・資格認定証の写し</w:t>
      </w:r>
    </w:p>
    <w:p>
      <w:pPr>
        <w:pStyle w:val="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９．受付場所（郵送先）</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〒６９３－８５３０</w:t>
      </w:r>
    </w:p>
    <w:p>
      <w:pPr>
        <w:pStyle w:val="0"/>
        <w:ind w:left="900" w:leftChars="20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出雲市今市町７０番地</w:t>
      </w:r>
    </w:p>
    <w:p>
      <w:pPr>
        <w:pStyle w:val="0"/>
        <w:ind w:left="900" w:leftChars="20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出雲市役所総務課　生活・消費相談センター</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１０．試験日時</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令和８年２月２７日（金）※時間は別途お知らせいたします</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１１．試験会場</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出雲市役所５階５０１会議室</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１２．試験内容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面接試験（個別面接）</w:t>
      </w:r>
    </w:p>
    <w:p>
      <w:pPr>
        <w:pStyle w:val="0"/>
        <w:ind w:left="960" w:hanging="960" w:hangingChars="40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１３．勤務条件</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（１）勤務日数</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１７日／月勤務（４日程度／週勤務）</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（２）勤務時間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８時３０分～１７時１５分（うち休憩時間６０分）</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（３）報酬</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９，５３８円／日～１１，６０９円／日</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※学歴・職歴に応じて決定します。</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（４）通勤手当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３，３００円～２４，５００円</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※２ｋｍ以上が対象で、距離区分に応じて支給</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※定期券利用者は１５０，０００円以内で勤務日数に応じて支給</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（５）期末手当・勤勉手当</w:t>
      </w:r>
      <w:r>
        <w:rPr>
          <w:rFonts w:hint="eastAsia" w:ascii="ＭＳ 明朝" w:hAnsi="ＭＳ 明朝" w:eastAsia="ＭＳ 明朝"/>
          <w:color w:val="auto"/>
          <w:sz w:val="24"/>
        </w:rPr>
        <w:t>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（６）退職手当</w:t>
      </w:r>
      <w:r>
        <w:rPr>
          <w:rFonts w:hint="eastAsia" w:ascii="ＭＳ 明朝" w:hAnsi="ＭＳ 明朝" w:eastAsia="ＭＳ 明朝"/>
          <w:color w:val="auto"/>
          <w:sz w:val="24"/>
        </w:rPr>
        <w:t>　なし</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（７）休暇</w:t>
      </w:r>
    </w:p>
    <w:p>
      <w:pPr>
        <w:pStyle w:val="0"/>
        <w:ind w:left="1440" w:hanging="1440" w:hangingChars="600"/>
        <w:rPr>
          <w:rFonts w:hint="default" w:ascii="ＭＳ 明朝" w:hAnsi="ＭＳ 明朝" w:eastAsia="ＭＳ 明朝"/>
          <w:color w:val="auto"/>
          <w:sz w:val="24"/>
        </w:rPr>
      </w:pPr>
      <w:r>
        <w:rPr>
          <w:rFonts w:hint="eastAsia" w:ascii="ＭＳ 明朝" w:hAnsi="ＭＳ 明朝" w:eastAsia="ＭＳ 明朝"/>
          <w:color w:val="auto"/>
          <w:sz w:val="24"/>
        </w:rPr>
        <w:t>　　　　　年次有給休暇、夏季休暇、忌引休暇、結婚休暇、介護休暇、子の看護</w:t>
      </w:r>
    </w:p>
    <w:p>
      <w:pPr>
        <w:pStyle w:val="0"/>
        <w:ind w:left="1260" w:leftChars="600"/>
        <w:rPr>
          <w:rFonts w:hint="default" w:ascii="ＭＳ ゴシック" w:hAnsi="ＭＳ ゴシック" w:eastAsia="ＭＳ ゴシック"/>
          <w:color w:val="auto"/>
          <w:sz w:val="24"/>
        </w:rPr>
      </w:pPr>
      <w:r>
        <w:rPr>
          <w:rFonts w:hint="eastAsia" w:ascii="ＭＳ 明朝" w:hAnsi="ＭＳ 明朝" w:eastAsia="ＭＳ 明朝"/>
          <w:color w:val="auto"/>
          <w:sz w:val="24"/>
        </w:rPr>
        <w:t>休暇、産前産後休暇、育児休業、私傷病休暇など</w:t>
      </w:r>
    </w:p>
    <w:p>
      <w:pPr>
        <w:pStyle w:val="0"/>
        <w:ind w:firstLine="480" w:firstLineChars="2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（８）福利厚生</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①健康保険</w:t>
      </w:r>
      <w:r>
        <w:rPr>
          <w:rFonts w:hint="eastAsia" w:ascii="ＭＳ 明朝" w:hAnsi="ＭＳ 明朝" w:eastAsia="ＭＳ 明朝"/>
          <w:color w:val="auto"/>
          <w:sz w:val="24"/>
        </w:rPr>
        <w:t>(</w:t>
      </w:r>
      <w:r>
        <w:rPr>
          <w:rFonts w:hint="eastAsia" w:ascii="ＭＳ 明朝" w:hAnsi="ＭＳ 明朝" w:eastAsia="ＭＳ 明朝"/>
          <w:color w:val="auto"/>
          <w:sz w:val="24"/>
        </w:rPr>
        <w:t>共済組合</w:t>
      </w:r>
      <w:r>
        <w:rPr>
          <w:rFonts w:hint="eastAsia" w:ascii="ＭＳ 明朝" w:hAnsi="ＭＳ 明朝" w:eastAsia="ＭＳ 明朝"/>
          <w:color w:val="auto"/>
          <w:sz w:val="24"/>
        </w:rPr>
        <w:t>)</w:t>
      </w:r>
      <w:r>
        <w:rPr>
          <w:rFonts w:hint="eastAsia" w:ascii="ＭＳ 明朝" w:hAnsi="ＭＳ 明朝" w:eastAsia="ＭＳ 明朝"/>
          <w:color w:val="auto"/>
          <w:sz w:val="24"/>
        </w:rPr>
        <w:t>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②厚生年金保険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③雇用保険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④公務災害補償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⑤駐車場　あり（使用料２，８００円／月）</w:t>
      </w:r>
    </w:p>
    <w:p>
      <w:pPr>
        <w:pStyle w:val="0"/>
        <w:ind w:firstLine="720" w:firstLineChars="3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１４．その他</w:t>
      </w:r>
    </w:p>
    <w:p>
      <w:pPr>
        <w:pStyle w:val="0"/>
        <w:ind w:left="630" w:leftChars="300" w:firstLine="120" w:firstLineChars="50"/>
        <w:rPr>
          <w:rFonts w:hint="default" w:ascii="ＭＳ 明朝" w:hAnsi="ＭＳ 明朝" w:eastAsia="ＭＳ 明朝"/>
          <w:color w:val="auto"/>
          <w:sz w:val="24"/>
        </w:rPr>
      </w:pPr>
      <w:r>
        <w:rPr>
          <w:rFonts w:hint="eastAsia" w:ascii="ＭＳ 明朝" w:hAnsi="ＭＳ 明朝" w:eastAsia="ＭＳ 明朝"/>
          <w:color w:val="auto"/>
          <w:sz w:val="24"/>
        </w:rPr>
        <w:t>〇令和８年度出雲市一般会計当初予算が成立してから正式採用（任用）</w:t>
      </w:r>
    </w:p>
    <w:p>
      <w:pPr>
        <w:pStyle w:val="0"/>
        <w:ind w:left="630" w:leftChars="300" w:firstLine="360" w:firstLineChars="150"/>
        <w:rPr>
          <w:rFonts w:hint="default" w:ascii="ＭＳ 明朝" w:hAnsi="ＭＳ 明朝" w:eastAsia="ＭＳ 明朝"/>
          <w:color w:val="auto"/>
          <w:sz w:val="24"/>
        </w:rPr>
      </w:pPr>
      <w:r>
        <w:rPr>
          <w:rFonts w:hint="eastAsia" w:ascii="ＭＳ 明朝" w:hAnsi="ＭＳ 明朝" w:eastAsia="ＭＳ 明朝"/>
          <w:color w:val="auto"/>
          <w:sz w:val="24"/>
        </w:rPr>
        <w:t>となります。</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〇任用開始から１月間は条件付採用期間となります。</w:t>
      </w:r>
    </w:p>
    <w:p>
      <w:pPr>
        <w:pStyle w:val="0"/>
        <w:ind w:left="930" w:leftChars="10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　　</w:t>
      </w: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１５．問い合わせ先</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〒６９３－８５３０</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出雲市今市町７０番地</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出雲市役所総務課　生活・消費相談センター（担当：林）</w:t>
      </w:r>
    </w:p>
    <w:p>
      <w:pPr>
        <w:pStyle w:val="0"/>
        <w:ind w:left="960" w:hanging="960" w:hangingChars="400"/>
        <w:rPr>
          <w:rFonts w:hint="default" w:ascii="ＭＳ 明朝" w:hAnsi="ＭＳ 明朝" w:eastAsia="ＭＳ 明朝"/>
          <w:sz w:val="24"/>
        </w:rPr>
      </w:pPr>
      <w:r>
        <w:rPr>
          <w:rFonts w:hint="eastAsia" w:ascii="ＭＳ 明朝" w:hAnsi="ＭＳ 明朝" w:eastAsia="ＭＳ 明朝"/>
          <w:color w:val="auto"/>
          <w:sz w:val="24"/>
        </w:rPr>
        <w:t>　　　電話０８５３－２１－６６８２</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3</Pages>
  <Words>1</Words>
  <Characters>1295</Characters>
  <Application>JUST Note</Application>
  <Lines>101</Lines>
  <Paragraphs>81</Paragraphs>
  <CharactersWithSpaces>1455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SL080</dc:creator>
  <cp:lastModifiedBy>WAS024</cp:lastModifiedBy>
  <cp:lastPrinted>2020-12-11T07:51:00Z</cp:lastPrinted>
  <dcterms:created xsi:type="dcterms:W3CDTF">2022-12-21T09:41:00Z</dcterms:created>
  <dcterms:modified xsi:type="dcterms:W3CDTF">2026-02-15T23:23:12Z</dcterms:modified>
  <cp:revision>21</cp:revision>
</cp:coreProperties>
</file>